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F4" w:rsidRDefault="00D60A67" w:rsidP="00D60A67">
      <w:pPr>
        <w:jc w:val="center"/>
      </w:pPr>
      <w:r>
        <w:rPr>
          <w:noProof/>
          <w:lang w:val="en-US"/>
        </w:rPr>
        <w:drawing>
          <wp:inline distT="0" distB="0" distL="0" distR="0" wp14:anchorId="761DE568" wp14:editId="73F6AC15">
            <wp:extent cx="5943600"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CA-logo-colou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9480"/>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r>
        <w:rPr>
          <w:noProof/>
          <w:lang w:val="en-US"/>
        </w:rPr>
        <w:drawing>
          <wp:inline distT="0" distB="0" distL="0" distR="0" wp14:anchorId="593491A5" wp14:editId="50C4560F">
            <wp:extent cx="2734056" cy="2017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ike for Hospice Logo JPEG 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056" cy="2017776"/>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Pr="00A56EF6" w:rsidRDefault="00EF4172" w:rsidP="00A56EF6">
      <w:pPr>
        <w:pBdr>
          <w:bottom w:val="single" w:sz="4" w:space="1" w:color="auto"/>
        </w:pBdr>
        <w:jc w:val="center"/>
        <w:rPr>
          <w:rFonts w:asciiTheme="majorHAnsi" w:hAnsiTheme="majorHAnsi"/>
          <w:sz w:val="56"/>
          <w:szCs w:val="56"/>
        </w:rPr>
      </w:pPr>
      <w:r>
        <w:rPr>
          <w:rFonts w:asciiTheme="majorHAnsi" w:hAnsiTheme="majorHAnsi"/>
          <w:sz w:val="56"/>
          <w:szCs w:val="56"/>
        </w:rPr>
        <w:t>2016</w:t>
      </w:r>
    </w:p>
    <w:p w:rsidR="00D60A67" w:rsidRPr="00A56EF6" w:rsidRDefault="00EF4172" w:rsidP="00A56EF6">
      <w:pPr>
        <w:pBdr>
          <w:bottom w:val="single" w:sz="4" w:space="1" w:color="auto"/>
        </w:pBdr>
        <w:jc w:val="center"/>
        <w:rPr>
          <w:rFonts w:asciiTheme="majorHAnsi" w:hAnsiTheme="majorHAnsi"/>
          <w:sz w:val="56"/>
          <w:szCs w:val="56"/>
        </w:rPr>
      </w:pPr>
      <w:r>
        <w:rPr>
          <w:noProof/>
          <w:lang w:val="en-US"/>
        </w:rPr>
        <w:t xml:space="preserve"> </w:t>
      </w:r>
      <w:r w:rsidR="00D24057">
        <w:rPr>
          <w:noProof/>
          <w:lang w:val="en-US"/>
        </w:rPr>
        <w:drawing>
          <wp:anchor distT="0" distB="0" distL="114300" distR="114300" simplePos="0" relativeHeight="251665408" behindDoc="0" locked="0" layoutInCell="1" allowOverlap="1" wp14:anchorId="3F293EBA" wp14:editId="2C5843AF">
            <wp:simplePos x="0" y="0"/>
            <wp:positionH relativeFrom="column">
              <wp:posOffset>180340</wp:posOffset>
            </wp:positionH>
            <wp:positionV relativeFrom="paragraph">
              <wp:posOffset>508613</wp:posOffset>
            </wp:positionV>
            <wp:extent cx="1724025" cy="10185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4025" cy="1018562"/>
                    </a:xfrm>
                    <a:prstGeom prst="rect">
                      <a:avLst/>
                    </a:prstGeom>
                    <a:noFill/>
                  </pic:spPr>
                </pic:pic>
              </a:graphicData>
            </a:graphic>
            <wp14:sizeRelH relativeFrom="page">
              <wp14:pctWidth>0</wp14:pctWidth>
            </wp14:sizeRelH>
            <wp14:sizeRelV relativeFrom="page">
              <wp14:pctHeight>0</wp14:pctHeight>
            </wp14:sizeRelV>
          </wp:anchor>
        </w:drawing>
      </w:r>
      <w:r w:rsidR="00D60A67" w:rsidRPr="00A56EF6">
        <w:rPr>
          <w:rFonts w:asciiTheme="majorHAnsi" w:hAnsiTheme="majorHAnsi"/>
          <w:sz w:val="56"/>
          <w:szCs w:val="56"/>
        </w:rPr>
        <w:t>Hike for Hospice Palliative Care</w:t>
      </w:r>
    </w:p>
    <w:p w:rsidR="00A56EF6" w:rsidRPr="00A56EF6" w:rsidRDefault="00EF4172" w:rsidP="00A56EF6">
      <w:r>
        <w:rPr>
          <w:noProof/>
          <w:lang w:val="en-US"/>
        </w:rPr>
        <w:drawing>
          <wp:anchor distT="0" distB="0" distL="114300" distR="114300" simplePos="0" relativeHeight="251668480" behindDoc="0" locked="0" layoutInCell="1" allowOverlap="1" wp14:anchorId="5438794C" wp14:editId="15922DF5">
            <wp:simplePos x="0" y="0"/>
            <wp:positionH relativeFrom="column">
              <wp:posOffset>3429000</wp:posOffset>
            </wp:positionH>
            <wp:positionV relativeFrom="paragraph">
              <wp:posOffset>140335</wp:posOffset>
            </wp:positionV>
            <wp:extent cx="227330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HealthCare Logo ENG.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14:sizeRelH relativeFrom="page">
              <wp14:pctWidth>0</wp14:pctWidth>
            </wp14:sizeRelH>
            <wp14:sizeRelV relativeFrom="page">
              <wp14:pctHeight>0</wp14:pctHeight>
            </wp14:sizeRelV>
          </wp:anchor>
        </w:drawing>
      </w:r>
    </w:p>
    <w:p w:rsidR="00D60A67" w:rsidRDefault="00D60A67" w:rsidP="00D60A67">
      <w:r>
        <w:rPr>
          <w:noProof/>
          <w:lang w:val="en-US"/>
        </w:rPr>
        <w:drawing>
          <wp:anchor distT="0" distB="0" distL="114300" distR="114300" simplePos="0" relativeHeight="251666432" behindDoc="0" locked="0" layoutInCell="1" allowOverlap="1" wp14:anchorId="64010797" wp14:editId="168D07A5">
            <wp:simplePos x="0" y="0"/>
            <wp:positionH relativeFrom="column">
              <wp:posOffset>5248275</wp:posOffset>
            </wp:positionH>
            <wp:positionV relativeFrom="paragraph">
              <wp:posOffset>7566025</wp:posOffset>
            </wp:positionV>
            <wp:extent cx="1533525" cy="550545"/>
            <wp:effectExtent l="0" t="0" r="9525" b="1905"/>
            <wp:wrapNone/>
            <wp:docPr id="11" name="Picture 11"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B6B0BF9" wp14:editId="14B730CB">
            <wp:simplePos x="0" y="0"/>
            <wp:positionH relativeFrom="column">
              <wp:posOffset>3133725</wp:posOffset>
            </wp:positionH>
            <wp:positionV relativeFrom="paragraph">
              <wp:posOffset>7659370</wp:posOffset>
            </wp:positionV>
            <wp:extent cx="1552575" cy="457200"/>
            <wp:effectExtent l="0" t="0" r="9525" b="0"/>
            <wp:wrapNone/>
            <wp:docPr id="9" name="Picture 9"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2D78D59" wp14:editId="3256729D">
            <wp:simplePos x="0" y="0"/>
            <wp:positionH relativeFrom="column">
              <wp:posOffset>3133725</wp:posOffset>
            </wp:positionH>
            <wp:positionV relativeFrom="paragraph">
              <wp:posOffset>7659370</wp:posOffset>
            </wp:positionV>
            <wp:extent cx="1552575" cy="457200"/>
            <wp:effectExtent l="0" t="0" r="9525" b="0"/>
            <wp:wrapNone/>
            <wp:docPr id="8" name="Picture 8"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3977BE5D" wp14:editId="41CEBAA5">
            <wp:simplePos x="0" y="0"/>
            <wp:positionH relativeFrom="column">
              <wp:posOffset>5248275</wp:posOffset>
            </wp:positionH>
            <wp:positionV relativeFrom="paragraph">
              <wp:posOffset>7566025</wp:posOffset>
            </wp:positionV>
            <wp:extent cx="1533525" cy="550545"/>
            <wp:effectExtent l="0" t="0" r="9525" b="1905"/>
            <wp:wrapNone/>
            <wp:docPr id="7" name="Picture 7"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32DB2302" wp14:editId="1BDAE01E">
            <wp:simplePos x="0" y="0"/>
            <wp:positionH relativeFrom="column">
              <wp:posOffset>3133725</wp:posOffset>
            </wp:positionH>
            <wp:positionV relativeFrom="paragraph">
              <wp:posOffset>7659370</wp:posOffset>
            </wp:positionV>
            <wp:extent cx="1552575" cy="457200"/>
            <wp:effectExtent l="0" t="0" r="9525" b="0"/>
            <wp:wrapNone/>
            <wp:docPr id="6" name="Picture 6"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6D490F4" wp14:editId="13C9A102">
            <wp:simplePos x="0" y="0"/>
            <wp:positionH relativeFrom="column">
              <wp:posOffset>5248275</wp:posOffset>
            </wp:positionH>
            <wp:positionV relativeFrom="paragraph">
              <wp:posOffset>7566025</wp:posOffset>
            </wp:positionV>
            <wp:extent cx="1533525" cy="550545"/>
            <wp:effectExtent l="0" t="0" r="9525" b="1905"/>
            <wp:wrapNone/>
            <wp:docPr id="5" name="Picture 5"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9327E54" wp14:editId="6125239F">
            <wp:simplePos x="0" y="0"/>
            <wp:positionH relativeFrom="column">
              <wp:posOffset>3133725</wp:posOffset>
            </wp:positionH>
            <wp:positionV relativeFrom="paragraph">
              <wp:posOffset>7659370</wp:posOffset>
            </wp:positionV>
            <wp:extent cx="1552575" cy="457200"/>
            <wp:effectExtent l="0" t="0" r="9525" b="0"/>
            <wp:wrapNone/>
            <wp:docPr id="4" name="Picture 4"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A67" w:rsidRDefault="00D60A67" w:rsidP="00D60A67"/>
    <w:sdt>
      <w:sdtPr>
        <w:rPr>
          <w:rFonts w:asciiTheme="minorHAnsi" w:eastAsiaTheme="minorHAnsi" w:hAnsiTheme="minorHAnsi" w:cstheme="minorBidi"/>
          <w:b w:val="0"/>
          <w:bCs w:val="0"/>
          <w:color w:val="auto"/>
          <w:sz w:val="22"/>
          <w:szCs w:val="22"/>
          <w:lang w:val="en-CA" w:eastAsia="en-US"/>
        </w:rPr>
        <w:id w:val="2023198620"/>
        <w:docPartObj>
          <w:docPartGallery w:val="Table of Contents"/>
          <w:docPartUnique/>
        </w:docPartObj>
      </w:sdtPr>
      <w:sdtEndPr>
        <w:rPr>
          <w:noProof/>
        </w:rPr>
      </w:sdtEndPr>
      <w:sdtContent>
        <w:p w:rsidR="00E22B6F" w:rsidRDefault="00E22B6F">
          <w:pPr>
            <w:pStyle w:val="TOCHeading"/>
          </w:pPr>
          <w:r>
            <w:t>Table of Contents</w:t>
          </w:r>
        </w:p>
        <w:p w:rsidR="00E22B6F" w:rsidRPr="00E22B6F" w:rsidRDefault="00E22B6F" w:rsidP="00E22B6F">
          <w:pPr>
            <w:rPr>
              <w:lang w:val="en-US" w:eastAsia="ja-JP"/>
            </w:rPr>
          </w:pPr>
        </w:p>
        <w:p w:rsidR="0066580E" w:rsidRDefault="00E22B6F">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54549704" w:history="1">
            <w:r w:rsidR="0066580E" w:rsidRPr="00431703">
              <w:rPr>
                <w:rStyle w:val="Hyperlink"/>
                <w:noProof/>
              </w:rPr>
              <w:t>Introduction</w:t>
            </w:r>
            <w:r w:rsidR="0066580E">
              <w:rPr>
                <w:noProof/>
                <w:webHidden/>
              </w:rPr>
              <w:tab/>
            </w:r>
            <w:r w:rsidR="0066580E">
              <w:rPr>
                <w:noProof/>
                <w:webHidden/>
              </w:rPr>
              <w:fldChar w:fldCharType="begin"/>
            </w:r>
            <w:r w:rsidR="0066580E">
              <w:rPr>
                <w:noProof/>
                <w:webHidden/>
              </w:rPr>
              <w:instrText xml:space="preserve"> PAGEREF _Toc454549704 \h </w:instrText>
            </w:r>
            <w:r w:rsidR="0066580E">
              <w:rPr>
                <w:noProof/>
                <w:webHidden/>
              </w:rPr>
            </w:r>
            <w:r w:rsidR="0066580E">
              <w:rPr>
                <w:noProof/>
                <w:webHidden/>
              </w:rPr>
              <w:fldChar w:fldCharType="separate"/>
            </w:r>
            <w:r w:rsidR="00FA7488">
              <w:rPr>
                <w:noProof/>
                <w:webHidden/>
              </w:rPr>
              <w:t>3</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05" w:history="1">
            <w:r w:rsidR="0066580E" w:rsidRPr="00431703">
              <w:rPr>
                <w:rStyle w:val="Hyperlink"/>
                <w:noProof/>
              </w:rPr>
              <w:t>Organizational Summary</w:t>
            </w:r>
            <w:r w:rsidR="0066580E">
              <w:rPr>
                <w:noProof/>
                <w:webHidden/>
              </w:rPr>
              <w:tab/>
            </w:r>
            <w:r w:rsidR="0066580E">
              <w:rPr>
                <w:noProof/>
                <w:webHidden/>
              </w:rPr>
              <w:fldChar w:fldCharType="begin"/>
            </w:r>
            <w:r w:rsidR="0066580E">
              <w:rPr>
                <w:noProof/>
                <w:webHidden/>
              </w:rPr>
              <w:instrText xml:space="preserve"> PAGEREF _Toc454549705 \h </w:instrText>
            </w:r>
            <w:r w:rsidR="0066580E">
              <w:rPr>
                <w:noProof/>
                <w:webHidden/>
              </w:rPr>
            </w:r>
            <w:r w:rsidR="0066580E">
              <w:rPr>
                <w:noProof/>
                <w:webHidden/>
              </w:rPr>
              <w:fldChar w:fldCharType="separate"/>
            </w:r>
            <w:r w:rsidR="00FA7488">
              <w:rPr>
                <w:noProof/>
                <w:webHidden/>
              </w:rPr>
              <w:t>3</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06" w:history="1">
            <w:r w:rsidR="0066580E" w:rsidRPr="00431703">
              <w:rPr>
                <w:rStyle w:val="Hyperlink"/>
                <w:noProof/>
              </w:rPr>
              <w:t>The Project</w:t>
            </w:r>
            <w:r w:rsidR="0066580E">
              <w:rPr>
                <w:noProof/>
                <w:webHidden/>
              </w:rPr>
              <w:tab/>
            </w:r>
            <w:r w:rsidR="0066580E">
              <w:rPr>
                <w:noProof/>
                <w:webHidden/>
              </w:rPr>
              <w:fldChar w:fldCharType="begin"/>
            </w:r>
            <w:r w:rsidR="0066580E">
              <w:rPr>
                <w:noProof/>
                <w:webHidden/>
              </w:rPr>
              <w:instrText xml:space="preserve"> PAGEREF _Toc454549706 \h </w:instrText>
            </w:r>
            <w:r w:rsidR="0066580E">
              <w:rPr>
                <w:noProof/>
                <w:webHidden/>
              </w:rPr>
            </w:r>
            <w:r w:rsidR="0066580E">
              <w:rPr>
                <w:noProof/>
                <w:webHidden/>
              </w:rPr>
              <w:fldChar w:fldCharType="separate"/>
            </w:r>
            <w:r w:rsidR="00FA7488">
              <w:rPr>
                <w:noProof/>
                <w:webHidden/>
              </w:rPr>
              <w:t>4</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07" w:history="1">
            <w:r w:rsidR="0066580E" w:rsidRPr="00431703">
              <w:rPr>
                <w:rStyle w:val="Hyperlink"/>
                <w:noProof/>
              </w:rPr>
              <w:t>Hike Sites – 2016</w:t>
            </w:r>
            <w:r w:rsidR="0066580E">
              <w:rPr>
                <w:noProof/>
                <w:webHidden/>
              </w:rPr>
              <w:tab/>
            </w:r>
            <w:r w:rsidR="0066580E">
              <w:rPr>
                <w:noProof/>
                <w:webHidden/>
              </w:rPr>
              <w:fldChar w:fldCharType="begin"/>
            </w:r>
            <w:r w:rsidR="0066580E">
              <w:rPr>
                <w:noProof/>
                <w:webHidden/>
              </w:rPr>
              <w:instrText xml:space="preserve"> PAGEREF _Toc454549707 \h </w:instrText>
            </w:r>
            <w:r w:rsidR="0066580E">
              <w:rPr>
                <w:noProof/>
                <w:webHidden/>
              </w:rPr>
            </w:r>
            <w:r w:rsidR="0066580E">
              <w:rPr>
                <w:noProof/>
                <w:webHidden/>
              </w:rPr>
              <w:fldChar w:fldCharType="separate"/>
            </w:r>
            <w:r w:rsidR="00FA7488">
              <w:rPr>
                <w:noProof/>
                <w:webHidden/>
              </w:rPr>
              <w:t>6</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08" w:history="1">
            <w:r w:rsidR="0066580E" w:rsidRPr="00431703">
              <w:rPr>
                <w:rStyle w:val="Hyperlink"/>
                <w:noProof/>
              </w:rPr>
              <w:t>Bayshore HealthCare Partner</w:t>
            </w:r>
            <w:r w:rsidR="0066580E">
              <w:rPr>
                <w:noProof/>
                <w:webHidden/>
              </w:rPr>
              <w:tab/>
            </w:r>
            <w:r w:rsidR="0066580E">
              <w:rPr>
                <w:noProof/>
                <w:webHidden/>
              </w:rPr>
              <w:fldChar w:fldCharType="begin"/>
            </w:r>
            <w:r w:rsidR="0066580E">
              <w:rPr>
                <w:noProof/>
                <w:webHidden/>
              </w:rPr>
              <w:instrText xml:space="preserve"> PAGEREF _Toc454549708 \h </w:instrText>
            </w:r>
            <w:r w:rsidR="0066580E">
              <w:rPr>
                <w:noProof/>
                <w:webHidden/>
              </w:rPr>
            </w:r>
            <w:r w:rsidR="0066580E">
              <w:rPr>
                <w:noProof/>
                <w:webHidden/>
              </w:rPr>
              <w:fldChar w:fldCharType="separate"/>
            </w:r>
            <w:r w:rsidR="00FA7488">
              <w:rPr>
                <w:noProof/>
                <w:webHidden/>
              </w:rPr>
              <w:t>9</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09" w:history="1">
            <w:r w:rsidR="0066580E" w:rsidRPr="00431703">
              <w:rPr>
                <w:rStyle w:val="Hyperlink"/>
                <w:noProof/>
              </w:rPr>
              <w:t>Hike Fundraising Website</w:t>
            </w:r>
            <w:r w:rsidR="0066580E">
              <w:rPr>
                <w:noProof/>
                <w:webHidden/>
              </w:rPr>
              <w:tab/>
            </w:r>
            <w:r w:rsidR="0066580E">
              <w:rPr>
                <w:noProof/>
                <w:webHidden/>
              </w:rPr>
              <w:fldChar w:fldCharType="begin"/>
            </w:r>
            <w:r w:rsidR="0066580E">
              <w:rPr>
                <w:noProof/>
                <w:webHidden/>
              </w:rPr>
              <w:instrText xml:space="preserve"> PAGEREF _Toc454549709 \h </w:instrText>
            </w:r>
            <w:r w:rsidR="0066580E">
              <w:rPr>
                <w:noProof/>
                <w:webHidden/>
              </w:rPr>
            </w:r>
            <w:r w:rsidR="0066580E">
              <w:rPr>
                <w:noProof/>
                <w:webHidden/>
              </w:rPr>
              <w:fldChar w:fldCharType="separate"/>
            </w:r>
            <w:r w:rsidR="00FA7488">
              <w:rPr>
                <w:noProof/>
                <w:webHidden/>
              </w:rPr>
              <w:t>11</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10" w:history="1">
            <w:r w:rsidR="0066580E" w:rsidRPr="00431703">
              <w:rPr>
                <w:rStyle w:val="Hyperlink"/>
                <w:noProof/>
              </w:rPr>
              <w:t>Hike Fundraising Website Statistics</w:t>
            </w:r>
            <w:r w:rsidR="0066580E">
              <w:rPr>
                <w:noProof/>
                <w:webHidden/>
              </w:rPr>
              <w:tab/>
            </w:r>
            <w:r w:rsidR="0066580E">
              <w:rPr>
                <w:noProof/>
                <w:webHidden/>
              </w:rPr>
              <w:fldChar w:fldCharType="begin"/>
            </w:r>
            <w:r w:rsidR="0066580E">
              <w:rPr>
                <w:noProof/>
                <w:webHidden/>
              </w:rPr>
              <w:instrText xml:space="preserve"> PAGEREF _Toc454549710 \h </w:instrText>
            </w:r>
            <w:r w:rsidR="0066580E">
              <w:rPr>
                <w:noProof/>
                <w:webHidden/>
              </w:rPr>
            </w:r>
            <w:r w:rsidR="0066580E">
              <w:rPr>
                <w:noProof/>
                <w:webHidden/>
              </w:rPr>
              <w:fldChar w:fldCharType="separate"/>
            </w:r>
            <w:r w:rsidR="00FA7488">
              <w:rPr>
                <w:noProof/>
                <w:webHidden/>
              </w:rPr>
              <w:t>15</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11" w:history="1">
            <w:r w:rsidR="0066580E" w:rsidRPr="00431703">
              <w:rPr>
                <w:rStyle w:val="Hyperlink"/>
                <w:noProof/>
              </w:rPr>
              <w:t>Hike Site Media and Exposure</w:t>
            </w:r>
            <w:r w:rsidR="0066580E">
              <w:rPr>
                <w:noProof/>
                <w:webHidden/>
              </w:rPr>
              <w:tab/>
            </w:r>
            <w:r w:rsidR="0066580E">
              <w:rPr>
                <w:noProof/>
                <w:webHidden/>
              </w:rPr>
              <w:fldChar w:fldCharType="begin"/>
            </w:r>
            <w:r w:rsidR="0066580E">
              <w:rPr>
                <w:noProof/>
                <w:webHidden/>
              </w:rPr>
              <w:instrText xml:space="preserve"> PAGEREF _Toc454549711 \h </w:instrText>
            </w:r>
            <w:r w:rsidR="0066580E">
              <w:rPr>
                <w:noProof/>
                <w:webHidden/>
              </w:rPr>
            </w:r>
            <w:r w:rsidR="0066580E">
              <w:rPr>
                <w:noProof/>
                <w:webHidden/>
              </w:rPr>
              <w:fldChar w:fldCharType="separate"/>
            </w:r>
            <w:r w:rsidR="00FA7488">
              <w:rPr>
                <w:noProof/>
                <w:webHidden/>
              </w:rPr>
              <w:t>16</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12" w:history="1">
            <w:r w:rsidR="0066580E" w:rsidRPr="00431703">
              <w:rPr>
                <w:rStyle w:val="Hyperlink"/>
                <w:noProof/>
              </w:rPr>
              <w:t>CHPCA’s Social Media Campaign</w:t>
            </w:r>
            <w:r w:rsidR="0066580E">
              <w:rPr>
                <w:noProof/>
                <w:webHidden/>
              </w:rPr>
              <w:tab/>
            </w:r>
            <w:r w:rsidR="0066580E">
              <w:rPr>
                <w:noProof/>
                <w:webHidden/>
              </w:rPr>
              <w:fldChar w:fldCharType="begin"/>
            </w:r>
            <w:r w:rsidR="0066580E">
              <w:rPr>
                <w:noProof/>
                <w:webHidden/>
              </w:rPr>
              <w:instrText xml:space="preserve"> PAGEREF _Toc454549712 \h </w:instrText>
            </w:r>
            <w:r w:rsidR="0066580E">
              <w:rPr>
                <w:noProof/>
                <w:webHidden/>
              </w:rPr>
            </w:r>
            <w:r w:rsidR="0066580E">
              <w:rPr>
                <w:noProof/>
                <w:webHidden/>
              </w:rPr>
              <w:fldChar w:fldCharType="separate"/>
            </w:r>
            <w:r w:rsidR="00FA7488">
              <w:rPr>
                <w:noProof/>
                <w:webHidden/>
              </w:rPr>
              <w:t>17</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13" w:history="1">
            <w:r w:rsidR="0066580E" w:rsidRPr="00431703">
              <w:rPr>
                <w:rStyle w:val="Hyperlink"/>
                <w:noProof/>
              </w:rPr>
              <w:t>Conclusion</w:t>
            </w:r>
            <w:r w:rsidR="0066580E">
              <w:rPr>
                <w:noProof/>
                <w:webHidden/>
              </w:rPr>
              <w:tab/>
            </w:r>
            <w:r w:rsidR="0066580E">
              <w:rPr>
                <w:noProof/>
                <w:webHidden/>
              </w:rPr>
              <w:fldChar w:fldCharType="begin"/>
            </w:r>
            <w:r w:rsidR="0066580E">
              <w:rPr>
                <w:noProof/>
                <w:webHidden/>
              </w:rPr>
              <w:instrText xml:space="preserve"> PAGEREF _Toc454549713 \h </w:instrText>
            </w:r>
            <w:r w:rsidR="0066580E">
              <w:rPr>
                <w:noProof/>
                <w:webHidden/>
              </w:rPr>
            </w:r>
            <w:r w:rsidR="0066580E">
              <w:rPr>
                <w:noProof/>
                <w:webHidden/>
              </w:rPr>
              <w:fldChar w:fldCharType="separate"/>
            </w:r>
            <w:r w:rsidR="00FA7488">
              <w:rPr>
                <w:noProof/>
                <w:webHidden/>
              </w:rPr>
              <w:t>18</w:t>
            </w:r>
            <w:r w:rsidR="0066580E">
              <w:rPr>
                <w:noProof/>
                <w:webHidden/>
              </w:rPr>
              <w:fldChar w:fldCharType="end"/>
            </w:r>
          </w:hyperlink>
        </w:p>
        <w:p w:rsidR="0066580E" w:rsidRDefault="00A03B55">
          <w:pPr>
            <w:pStyle w:val="TOC1"/>
            <w:tabs>
              <w:tab w:val="right" w:leader="dot" w:pos="9350"/>
            </w:tabs>
            <w:rPr>
              <w:rFonts w:eastAsiaTheme="minorEastAsia"/>
              <w:noProof/>
              <w:lang w:val="en-US"/>
            </w:rPr>
          </w:pPr>
          <w:hyperlink w:anchor="_Toc454549714" w:history="1">
            <w:r w:rsidR="0066580E" w:rsidRPr="00431703">
              <w:rPr>
                <w:rStyle w:val="Hyperlink"/>
                <w:noProof/>
              </w:rPr>
              <w:t>List of Appendices</w:t>
            </w:r>
            <w:r w:rsidR="0066580E">
              <w:rPr>
                <w:noProof/>
                <w:webHidden/>
              </w:rPr>
              <w:tab/>
            </w:r>
            <w:r w:rsidR="0066580E">
              <w:rPr>
                <w:noProof/>
                <w:webHidden/>
              </w:rPr>
              <w:fldChar w:fldCharType="begin"/>
            </w:r>
            <w:r w:rsidR="0066580E">
              <w:rPr>
                <w:noProof/>
                <w:webHidden/>
              </w:rPr>
              <w:instrText xml:space="preserve"> PAGEREF _Toc454549714 \h </w:instrText>
            </w:r>
            <w:r w:rsidR="0066580E">
              <w:rPr>
                <w:noProof/>
                <w:webHidden/>
              </w:rPr>
            </w:r>
            <w:r w:rsidR="0066580E">
              <w:rPr>
                <w:noProof/>
                <w:webHidden/>
              </w:rPr>
              <w:fldChar w:fldCharType="separate"/>
            </w:r>
            <w:r w:rsidR="00FA7488">
              <w:rPr>
                <w:noProof/>
                <w:webHidden/>
              </w:rPr>
              <w:t>19</w:t>
            </w:r>
            <w:r w:rsidR="0066580E">
              <w:rPr>
                <w:noProof/>
                <w:webHidden/>
              </w:rPr>
              <w:fldChar w:fldCharType="end"/>
            </w:r>
          </w:hyperlink>
        </w:p>
        <w:p w:rsidR="00E22B6F" w:rsidRDefault="00E22B6F">
          <w:r>
            <w:rPr>
              <w:b/>
              <w:bCs/>
              <w:noProof/>
            </w:rPr>
            <w:fldChar w:fldCharType="end"/>
          </w:r>
        </w:p>
      </w:sdtContent>
    </w:sdt>
    <w:p w:rsidR="00E22B6F" w:rsidRDefault="00E22B6F">
      <w:pPr>
        <w:rPr>
          <w:rFonts w:asciiTheme="majorHAnsi" w:eastAsiaTheme="majorEastAsia" w:hAnsiTheme="majorHAnsi" w:cstheme="majorBidi"/>
          <w:b/>
          <w:bCs/>
          <w:color w:val="365F91" w:themeColor="accent1" w:themeShade="BF"/>
          <w:sz w:val="28"/>
          <w:szCs w:val="28"/>
        </w:rPr>
      </w:pPr>
      <w:r>
        <w:br w:type="page"/>
      </w:r>
    </w:p>
    <w:p w:rsidR="00D60A67" w:rsidRDefault="00D60A67" w:rsidP="00D60A67">
      <w:pPr>
        <w:pStyle w:val="Heading1"/>
      </w:pPr>
      <w:bookmarkStart w:id="0" w:name="_Toc454549704"/>
      <w:r>
        <w:lastRenderedPageBreak/>
        <w:t>Introduction</w:t>
      </w:r>
      <w:bookmarkEnd w:id="0"/>
    </w:p>
    <w:p w:rsidR="00D60A67" w:rsidRPr="00E3020E" w:rsidRDefault="00D60A67" w:rsidP="00D60A67">
      <w:pPr>
        <w:rPr>
          <w:b/>
        </w:rPr>
      </w:pPr>
      <w:r>
        <w:t>The purpose of this report is to provide a detailed overview of the Hike for Hospice Palliative Care 201</w:t>
      </w:r>
      <w:r w:rsidR="00EF4172">
        <w:t>6</w:t>
      </w:r>
      <w:r>
        <w:t>.  Report findings</w:t>
      </w:r>
      <w:r w:rsidRPr="00E3020E">
        <w:t xml:space="preserve"> are based on a survey that was provided to host sites after the Hike</w:t>
      </w:r>
      <w:r>
        <w:t xml:space="preserve"> for Hospice Palliative Care,</w:t>
      </w:r>
      <w:r w:rsidRPr="00E3020E">
        <w:t xml:space="preserve"> </w:t>
      </w:r>
      <w:r>
        <w:t>as well as</w:t>
      </w:r>
      <w:r w:rsidRPr="00E3020E">
        <w:t xml:space="preserve"> observations </w:t>
      </w:r>
      <w:r>
        <w:t>made by the project coordinator</w:t>
      </w:r>
      <w:r w:rsidRPr="00E3020E">
        <w:rPr>
          <w:b/>
        </w:rPr>
        <w:t xml:space="preserve">.  </w:t>
      </w:r>
    </w:p>
    <w:p w:rsidR="00354396" w:rsidRPr="008F3783" w:rsidRDefault="00D60A67" w:rsidP="00D60A67">
      <w:pPr>
        <w:rPr>
          <w:i/>
        </w:rPr>
      </w:pPr>
      <w:r>
        <w:t>The 201</w:t>
      </w:r>
      <w:r w:rsidR="00EF4172">
        <w:t>6 hike marked the fourteenth</w:t>
      </w:r>
      <w:r w:rsidRPr="00A5610C">
        <w:t xml:space="preserve"> year of the Hike for Hospice Palliative Care and </w:t>
      </w:r>
      <w:r w:rsidR="00CF400C">
        <w:t xml:space="preserve">was successful in </w:t>
      </w:r>
      <w:r w:rsidR="00E04668">
        <w:t xml:space="preserve">raising </w:t>
      </w:r>
      <w:r w:rsidR="00CF400C">
        <w:t xml:space="preserve">over </w:t>
      </w:r>
      <w:r w:rsidR="007B67B1" w:rsidRPr="009665C9">
        <w:t>$</w:t>
      </w:r>
      <w:r w:rsidR="00A2290F" w:rsidRPr="009665C9">
        <w:t>2</w:t>
      </w:r>
      <w:r w:rsidR="00CF400C" w:rsidRPr="009665C9">
        <w:t>,</w:t>
      </w:r>
      <w:r w:rsidR="009665C9">
        <w:t>9</w:t>
      </w:r>
      <w:r w:rsidR="00BC4023">
        <w:t>43</w:t>
      </w:r>
      <w:r w:rsidR="00CF400C" w:rsidRPr="009665C9">
        <w:t>,000 for hospice palliative care across Canada</w:t>
      </w:r>
      <w:r w:rsidRPr="009665C9">
        <w:t>.</w:t>
      </w:r>
      <w:r w:rsidR="009665C9">
        <w:t xml:space="preserve">   </w:t>
      </w:r>
      <w:r w:rsidR="009665C9" w:rsidRPr="008F3783">
        <w:rPr>
          <w:i/>
        </w:rPr>
        <w:t>This is over $3</w:t>
      </w:r>
      <w:r w:rsidR="00BC4023" w:rsidRPr="008F3783">
        <w:rPr>
          <w:i/>
        </w:rPr>
        <w:t>1</w:t>
      </w:r>
      <w:r w:rsidR="00E35A50" w:rsidRPr="008F3783">
        <w:rPr>
          <w:i/>
        </w:rPr>
        <w:t xml:space="preserve">0,000 more than </w:t>
      </w:r>
      <w:r w:rsidR="009665C9" w:rsidRPr="008F3783">
        <w:rPr>
          <w:i/>
        </w:rPr>
        <w:t>las</w:t>
      </w:r>
      <w:r w:rsidR="00E51262" w:rsidRPr="008F3783">
        <w:rPr>
          <w:i/>
        </w:rPr>
        <w:t>t year’s record high fundraising total</w:t>
      </w:r>
      <w:r w:rsidR="00E35A50" w:rsidRPr="008F3783">
        <w:rPr>
          <w:i/>
        </w:rPr>
        <w:t>.</w:t>
      </w:r>
    </w:p>
    <w:p w:rsidR="00354396" w:rsidRDefault="00354396" w:rsidP="00354396">
      <w:pPr>
        <w:pStyle w:val="Heading1"/>
      </w:pPr>
      <w:bookmarkStart w:id="1" w:name="_Toc454549705"/>
      <w:r>
        <w:t>Organizational Summary</w:t>
      </w:r>
      <w:bookmarkEnd w:id="1"/>
    </w:p>
    <w:p w:rsidR="00354396" w:rsidRPr="00E3020E" w:rsidRDefault="00354396" w:rsidP="00354396">
      <w:r w:rsidRPr="00E3020E">
        <w:t xml:space="preserve">The Canadian Hospice Palliative Care Association (CHPCA) is the national voice for hospice palliative care in Canada. It is a bilingual, national charitable non-profit association whose mission is the pursuit of excellence in care for persons approaching death so that the burdens of suffering, loneliness and grief are lessened. </w:t>
      </w:r>
    </w:p>
    <w:p w:rsidR="00354396" w:rsidRPr="00E3020E" w:rsidRDefault="00354396" w:rsidP="00354396">
      <w:r w:rsidRPr="00E3020E">
        <w:t>CHPCA strives to achieve its mission through:</w:t>
      </w:r>
    </w:p>
    <w:p w:rsidR="00354396" w:rsidRPr="00E3020E" w:rsidRDefault="00354396" w:rsidP="00354396">
      <w:pPr>
        <w:numPr>
          <w:ilvl w:val="0"/>
          <w:numId w:val="1"/>
        </w:numPr>
        <w:spacing w:after="0" w:line="240" w:lineRule="auto"/>
      </w:pPr>
      <w:r w:rsidRPr="00E3020E">
        <w:t xml:space="preserve">collaboration and representation; </w:t>
      </w:r>
    </w:p>
    <w:p w:rsidR="00354396" w:rsidRPr="00E3020E" w:rsidRDefault="00354396" w:rsidP="00354396">
      <w:pPr>
        <w:numPr>
          <w:ilvl w:val="0"/>
          <w:numId w:val="1"/>
        </w:numPr>
        <w:spacing w:after="0" w:line="240" w:lineRule="auto"/>
      </w:pPr>
      <w:r w:rsidRPr="00E3020E">
        <w:t xml:space="preserve">increased awareness, knowledge and skills related to hospice palliative care of the public, health care providers and volunteers; </w:t>
      </w:r>
    </w:p>
    <w:p w:rsidR="00354396" w:rsidRPr="00E3020E" w:rsidRDefault="00354396" w:rsidP="00354396">
      <w:pPr>
        <w:numPr>
          <w:ilvl w:val="0"/>
          <w:numId w:val="1"/>
        </w:numPr>
        <w:spacing w:after="0" w:line="240" w:lineRule="auto"/>
      </w:pPr>
      <w:r w:rsidRPr="00E3020E">
        <w:t xml:space="preserve">development of national norms of practice for hospice palliative care in Canada; </w:t>
      </w:r>
    </w:p>
    <w:p w:rsidR="00354396" w:rsidRPr="00E3020E" w:rsidRDefault="00354396" w:rsidP="00354396">
      <w:pPr>
        <w:numPr>
          <w:ilvl w:val="0"/>
          <w:numId w:val="1"/>
        </w:numPr>
        <w:spacing w:after="0" w:line="240" w:lineRule="auto"/>
      </w:pPr>
      <w:r w:rsidRPr="00E3020E">
        <w:t>support of research on hospice palliative care; and</w:t>
      </w:r>
    </w:p>
    <w:p w:rsidR="00354396" w:rsidRPr="00E3020E" w:rsidRDefault="00354396" w:rsidP="00354396">
      <w:pPr>
        <w:numPr>
          <w:ilvl w:val="0"/>
          <w:numId w:val="1"/>
        </w:numPr>
        <w:spacing w:after="0" w:line="240" w:lineRule="auto"/>
      </w:pPr>
      <w:r w:rsidRPr="00E3020E">
        <w:t xml:space="preserve">advocacy for improved hospice palliative care policy, resource allocation and supports for caregivers. </w:t>
      </w:r>
    </w:p>
    <w:p w:rsidR="00354396" w:rsidRPr="00E3020E" w:rsidRDefault="00354396" w:rsidP="00354396"/>
    <w:p w:rsidR="00354396" w:rsidRDefault="00354396" w:rsidP="00354396">
      <w:r w:rsidRPr="00E3020E">
        <w:t>CHPCA works in close partnership with other national organizations and will continue to move forward with the goal of ensuring that all Canadians, regardless of where they may live, have equal access to quality hospice palliative care services</w:t>
      </w:r>
      <w:r>
        <w:t xml:space="preserve">.  </w:t>
      </w:r>
      <w:r w:rsidRPr="00E3020E">
        <w:t>CHPCA’s membership</w:t>
      </w:r>
      <w:r>
        <w:t>, which consists of representatives of the ten provincial hospice palliative care associations and represents</w:t>
      </w:r>
      <w:r w:rsidRPr="00E3020E">
        <w:t xml:space="preserve"> more than 3,000 </w:t>
      </w:r>
      <w:r>
        <w:t xml:space="preserve">provincial members / CHPCA associates, </w:t>
      </w:r>
      <w:r w:rsidRPr="00E3020E">
        <w:t xml:space="preserve">is comprised of individuals (professionals, formal, informal, family caregivers and volunteers) as well as hospice palliative care programs and services from every province and territory. The </w:t>
      </w:r>
      <w:r w:rsidR="00000BDA">
        <w:t xml:space="preserve">CHPCA represents more than 625 </w:t>
      </w:r>
      <w:r w:rsidRPr="00E3020E">
        <w:t>hospice palliative care programs or services in Canada who employ tens-of thousands of paid and volunt</w:t>
      </w:r>
      <w:r>
        <w:t>ary</w:t>
      </w:r>
      <w:r w:rsidRPr="00E3020E">
        <w:t xml:space="preserve"> staff working in home care programs, nursing homes, free-standing hospices, long-term care centres, and hospitals.  The CHPCA’s voluntary Board of Directors is </w:t>
      </w:r>
      <w:r>
        <w:t>comprised of representatives from each of the 10</w:t>
      </w:r>
      <w:r w:rsidRPr="00E3020E">
        <w:t xml:space="preserve"> provincial hospice palliative care associations as well as five at-large positions.</w:t>
      </w:r>
    </w:p>
    <w:p w:rsidR="00BA6535" w:rsidRDefault="00BA6535" w:rsidP="00354396"/>
    <w:p w:rsidR="00BA6535" w:rsidRDefault="00BA6535" w:rsidP="00BA6535">
      <w:pPr>
        <w:pStyle w:val="Heading1"/>
      </w:pPr>
      <w:bookmarkStart w:id="2" w:name="_Toc454549706"/>
      <w:r>
        <w:lastRenderedPageBreak/>
        <w:t>The Project</w:t>
      </w:r>
      <w:bookmarkEnd w:id="2"/>
    </w:p>
    <w:p w:rsidR="00834574" w:rsidRDefault="00834574" w:rsidP="00834574">
      <w:pPr>
        <w:autoSpaceDE w:val="0"/>
        <w:autoSpaceDN w:val="0"/>
        <w:adjustRightInd w:val="0"/>
      </w:pPr>
      <w:r w:rsidRPr="00E3020E">
        <w:t>The purpose of the Hike is not only to raise much needed funds for hospice palliative care in Canada, but also to raise awareness of the many challenges faced by hospice palliative care</w:t>
      </w:r>
      <w:r>
        <w:t xml:space="preserve"> professionals and volunteers</w:t>
      </w:r>
      <w:r w:rsidRPr="00E3020E">
        <w:t xml:space="preserve"> </w:t>
      </w:r>
      <w:r>
        <w:t>while</w:t>
      </w:r>
      <w:r w:rsidRPr="00E3020E">
        <w:t xml:space="preserve"> promot</w:t>
      </w:r>
      <w:r>
        <w:t>ing</w:t>
      </w:r>
      <w:r w:rsidRPr="00E3020E">
        <w:t xml:space="preserve"> the</w:t>
      </w:r>
      <w:r>
        <w:t>ir</w:t>
      </w:r>
      <w:r w:rsidRPr="00E3020E">
        <w:t xml:space="preserve"> phenomenal work. Funds raised through the Hike ensure that more Canadians receive the</w:t>
      </w:r>
      <w:r>
        <w:t xml:space="preserve"> best quality</w:t>
      </w:r>
      <w:r w:rsidRPr="00E3020E">
        <w:t xml:space="preserve"> end-of-life care. Thanks </w:t>
      </w:r>
      <w:r>
        <w:t>to our sponsors,</w:t>
      </w:r>
      <w:r w:rsidRPr="00E3020E">
        <w:t xml:space="preserve"> </w:t>
      </w:r>
      <w:r w:rsidR="00F34763">
        <w:t>one hundred per cent</w:t>
      </w:r>
      <w:r w:rsidRPr="00E3020E">
        <w:t xml:space="preserve"> of the funds raised in each community </w:t>
      </w:r>
      <w:r w:rsidR="00B859A8">
        <w:t xml:space="preserve">will </w:t>
      </w:r>
      <w:r w:rsidRPr="00E3020E">
        <w:t xml:space="preserve">remain in that community. </w:t>
      </w:r>
      <w:r>
        <w:t>For 201</w:t>
      </w:r>
      <w:r w:rsidR="00EF4172">
        <w:t>6</w:t>
      </w:r>
      <w:r>
        <w:t>, our sponsors were</w:t>
      </w:r>
      <w:r w:rsidRPr="00E3020E">
        <w:t xml:space="preserve"> </w:t>
      </w:r>
      <w:r w:rsidR="00230F2F">
        <w:t>GSK</w:t>
      </w:r>
      <w:r w:rsidR="00EF4172">
        <w:t xml:space="preserve"> and </w:t>
      </w:r>
      <w:r w:rsidR="00EF4172" w:rsidRPr="00E3020E">
        <w:t xml:space="preserve">Bayshore </w:t>
      </w:r>
      <w:r w:rsidR="00EF4172">
        <w:t>HealthCare</w:t>
      </w:r>
      <w:r w:rsidRPr="00E3020E">
        <w:t>.</w:t>
      </w:r>
    </w:p>
    <w:p w:rsidR="00230F2F" w:rsidRPr="00E3020E" w:rsidRDefault="00230F2F" w:rsidP="00834574">
      <w:pPr>
        <w:autoSpaceDE w:val="0"/>
        <w:autoSpaceDN w:val="0"/>
        <w:adjustRightInd w:val="0"/>
      </w:pPr>
      <w:r w:rsidRPr="00230F2F">
        <w:t>CHPCA would like to extend a heart-felt thank you for GSK’s commitment to making this event so successful. It is the vision of the Hike for Hospice Palliative Care to reach out into the community and create awareness for hospice palliative care while raising much needed funds that remain in the community where they are raised. The generous contribution from GSK helped make this vision a reality. As we continue to grow the Hike for Hospice Palliative Care, please know that the partnership with GSK is vital to the success of this event. You are truly appreciated.</w:t>
      </w:r>
    </w:p>
    <w:p w:rsidR="00834574" w:rsidRPr="00E3020E" w:rsidRDefault="00834574" w:rsidP="00834574">
      <w:r w:rsidRPr="00E3020E">
        <w:t xml:space="preserve">The money raised through the Hike is </w:t>
      </w:r>
      <w:r>
        <w:t>used in many</w:t>
      </w:r>
      <w:r w:rsidRPr="00E3020E">
        <w:t xml:space="preserve"> ways</w:t>
      </w:r>
      <w:r>
        <w:t xml:space="preserve">, including </w:t>
      </w:r>
      <w:r w:rsidRPr="00E3020E">
        <w:t xml:space="preserve">providing expert medical care </w:t>
      </w:r>
      <w:r>
        <w:t>for pain and symptom management</w:t>
      </w:r>
      <w:r w:rsidRPr="00E3020E">
        <w:t>, providing information about financial and legal services, planning with loved ones for a team approach to care, telephone counseling in crisis situations, respite care</w:t>
      </w:r>
      <w:r>
        <w:t xml:space="preserve"> for</w:t>
      </w:r>
      <w:r w:rsidRPr="00E3020E">
        <w:t xml:space="preserve"> caregivers</w:t>
      </w:r>
      <w:r w:rsidR="007B67B1">
        <w:t>,</w:t>
      </w:r>
      <w:r>
        <w:t xml:space="preserve"> </w:t>
      </w:r>
      <w:r w:rsidRPr="00E3020E">
        <w:t>and ongoing bereavement support.</w:t>
      </w:r>
    </w:p>
    <w:p w:rsidR="00AF148A" w:rsidRDefault="00A2290F" w:rsidP="00397BD1">
      <w:r>
        <w:t xml:space="preserve">This was the </w:t>
      </w:r>
      <w:r w:rsidR="00DE26CD">
        <w:t>ninth</w:t>
      </w:r>
      <w:r w:rsidR="00834574">
        <w:t xml:space="preserve"> year that the CHPCA offered a fundraising website to Hike sites to assist with the collection of donations.</w:t>
      </w:r>
      <w:r w:rsidR="00834574" w:rsidRPr="00E3020E">
        <w:t xml:space="preserve"> </w:t>
      </w:r>
      <w:r w:rsidR="00834574">
        <w:t xml:space="preserve">In 2014 a decision was made to switch online fundraising system platforms.  The new platform was managed through Blackbaud, a leading fundraising software developer.   </w:t>
      </w:r>
      <w:r w:rsidR="00834574" w:rsidRPr="00E3020E">
        <w:t>Th</w:t>
      </w:r>
      <w:r w:rsidR="00834574">
        <w:t>is</w:t>
      </w:r>
      <w:r w:rsidR="00834574" w:rsidRPr="00E3020E">
        <w:t xml:space="preserve"> website allowed hike coordinators to see who was planning on walking/hiking </w:t>
      </w:r>
      <w:r w:rsidR="00834574">
        <w:t xml:space="preserve">and </w:t>
      </w:r>
      <w:r w:rsidR="00834574" w:rsidRPr="00E3020E">
        <w:t xml:space="preserve">manage their online donations, </w:t>
      </w:r>
      <w:r w:rsidR="00834574">
        <w:t>while providing</w:t>
      </w:r>
      <w:r w:rsidR="00834574" w:rsidRPr="00E3020E">
        <w:t xml:space="preserve"> hikers with incentive</w:t>
      </w:r>
      <w:r w:rsidR="00834574">
        <w:t>s</w:t>
      </w:r>
      <w:r w:rsidR="00834574" w:rsidRPr="00E3020E">
        <w:t xml:space="preserve"> to raise funds </w:t>
      </w:r>
      <w:r w:rsidR="00834574">
        <w:t>by setting individual goals on their profile pages</w:t>
      </w:r>
      <w:r w:rsidR="00834574" w:rsidRPr="00E3020E">
        <w:t>. Using an fundraising website</w:t>
      </w:r>
      <w:r w:rsidR="00834574">
        <w:t xml:space="preserve"> has proven to be</w:t>
      </w:r>
      <w:r w:rsidR="00834574" w:rsidRPr="00E3020E">
        <w:t xml:space="preserve"> a great way to increase funds </w:t>
      </w:r>
      <w:r w:rsidR="00834574">
        <w:t>for the hike sites and awareness for the Hike for Hospice Palliative Care</w:t>
      </w:r>
      <w:r w:rsidR="00834574" w:rsidRPr="00E3020E">
        <w:t>.</w:t>
      </w:r>
      <w:r w:rsidR="00834574">
        <w:t xml:space="preserve">  </w:t>
      </w:r>
      <w:r w:rsidR="00DE26CD">
        <w:t>The 2016</w:t>
      </w:r>
      <w:r w:rsidR="003E5628">
        <w:t xml:space="preserve"> hike</w:t>
      </w:r>
      <w:r w:rsidR="00AF148A">
        <w:t xml:space="preserve"> proved to be the most successful yet, having raised the </w:t>
      </w:r>
      <w:r w:rsidR="000457FF">
        <w:t xml:space="preserve">greatest </w:t>
      </w:r>
      <w:r w:rsidR="00AF148A">
        <w:t xml:space="preserve">amount of </w:t>
      </w:r>
      <w:r w:rsidR="000457FF">
        <w:t xml:space="preserve">funds </w:t>
      </w:r>
      <w:r w:rsidR="00AF148A">
        <w:t>to date</w:t>
      </w:r>
      <w:r w:rsidR="00DE26CD">
        <w:t xml:space="preserve"> using the online fundraising system</w:t>
      </w:r>
      <w:r w:rsidR="00AF148A">
        <w:t>.</w:t>
      </w:r>
      <w:r w:rsidR="00DE26CD">
        <w:t xml:space="preserve">  The trend towards online donations is on the rise, and the Hike for Hospice online fundraising website is no exemption to this.</w:t>
      </w:r>
    </w:p>
    <w:p w:rsidR="00834574" w:rsidRPr="00E3020E" w:rsidRDefault="00AF148A" w:rsidP="009D3131">
      <w:r>
        <w:t>While</w:t>
      </w:r>
      <w:r w:rsidR="00DE26CD">
        <w:t xml:space="preserve"> many of the Hike coordinators are comprised of hospice volunteers, the CHPCA employs a thorough training program to help </w:t>
      </w:r>
      <w:r>
        <w:t xml:space="preserve">the </w:t>
      </w:r>
      <w:r w:rsidR="003E5628">
        <w:t xml:space="preserve">Hike </w:t>
      </w:r>
      <w:r w:rsidR="00330A37">
        <w:t>c</w:t>
      </w:r>
      <w:r w:rsidR="003E5628">
        <w:t xml:space="preserve">oordinators </w:t>
      </w:r>
      <w:r w:rsidR="00DE26CD">
        <w:t>understand and</w:t>
      </w:r>
      <w:r w:rsidR="003E5628">
        <w:t xml:space="preserve"> adjust to the </w:t>
      </w:r>
      <w:r w:rsidR="00DE26CD">
        <w:t xml:space="preserve">functions of the online </w:t>
      </w:r>
      <w:r w:rsidR="00834574">
        <w:t>fund</w:t>
      </w:r>
      <w:r w:rsidR="007B67B1">
        <w:t>raising website</w:t>
      </w:r>
      <w:r w:rsidR="00DE26CD">
        <w:t>.  When used in full capacity, the fundraising website allows Hi</w:t>
      </w:r>
      <w:r w:rsidR="008F3783">
        <w:t>k</w:t>
      </w:r>
      <w:r w:rsidR="00DE26CD">
        <w:t>e coordinators to maximize the site’s</w:t>
      </w:r>
      <w:r w:rsidR="003262D2">
        <w:t xml:space="preserve"> </w:t>
      </w:r>
      <w:r w:rsidR="00834574">
        <w:t>features and capabilities</w:t>
      </w:r>
      <w:r w:rsidR="00DE26CD">
        <w:t xml:space="preserve"> which</w:t>
      </w:r>
      <w:r w:rsidR="00834574">
        <w:t xml:space="preserve"> </w:t>
      </w:r>
      <w:r w:rsidR="00DE26CD">
        <w:t>in turn helps</w:t>
      </w:r>
      <w:r w:rsidR="00834574">
        <w:t xml:space="preserve"> the Hike sites to manage their fundraising ef</w:t>
      </w:r>
      <w:r w:rsidR="007B67B1">
        <w:t xml:space="preserve">forts in a variety of innovative ways.  The </w:t>
      </w:r>
      <w:r w:rsidR="003262D2">
        <w:t xml:space="preserve">current </w:t>
      </w:r>
      <w:r w:rsidR="007B67B1">
        <w:t xml:space="preserve">online fundraising platform’s many great features </w:t>
      </w:r>
      <w:r w:rsidR="003E5628">
        <w:t xml:space="preserve">continue to </w:t>
      </w:r>
      <w:r w:rsidR="007B67B1">
        <w:t>increase the potential for usage and</w:t>
      </w:r>
      <w:r w:rsidR="00834574">
        <w:t xml:space="preserve"> will help to allow for </w:t>
      </w:r>
      <w:r>
        <w:t xml:space="preserve">continuous </w:t>
      </w:r>
      <w:r w:rsidR="00834574">
        <w:t>future growth of the hike.</w:t>
      </w:r>
      <w:r w:rsidR="00834574" w:rsidRPr="00E3020E">
        <w:t xml:space="preserve"> </w:t>
      </w:r>
    </w:p>
    <w:p w:rsidR="00B57D9A" w:rsidRDefault="00834574" w:rsidP="00130F77">
      <w:r w:rsidRPr="00E3020E">
        <w:t xml:space="preserve">All of the resources available to the hike coordinators </w:t>
      </w:r>
      <w:r w:rsidR="003262D2">
        <w:t>are</w:t>
      </w:r>
      <w:r w:rsidR="003262D2" w:rsidRPr="00E3020E">
        <w:t xml:space="preserve"> </w:t>
      </w:r>
      <w:r w:rsidRPr="00E3020E">
        <w:t>bilingual</w:t>
      </w:r>
      <w:r>
        <w:t xml:space="preserve"> and in electronic format.  A hardcopy fillable version of the hike posters was </w:t>
      </w:r>
      <w:r w:rsidRPr="00E3020E">
        <w:t>mailed out to all the hike sites</w:t>
      </w:r>
      <w:r w:rsidR="003E5628">
        <w:t>.  Again this year,</w:t>
      </w:r>
      <w:r>
        <w:t xml:space="preserve"> the hardcopy of the poster was available in two sizes, allowing for </w:t>
      </w:r>
      <w:r w:rsidR="003262D2">
        <w:t xml:space="preserve">wider distribution </w:t>
      </w:r>
      <w:r w:rsidR="00130F77">
        <w:t>and</w:t>
      </w:r>
      <w:r w:rsidR="003262D2">
        <w:t xml:space="preserve"> to</w:t>
      </w:r>
      <w:r w:rsidR="00130F77">
        <w:t xml:space="preserve"> hang posters in areas where size restrictions make a smaller poster necessary</w:t>
      </w:r>
      <w:r>
        <w:t>.</w:t>
      </w:r>
      <w:r w:rsidR="00DE26CD">
        <w:t xml:space="preserve">  The smaller poster size has become a more popular </w:t>
      </w:r>
      <w:r w:rsidR="00DE26CD">
        <w:lastRenderedPageBreak/>
        <w:t>resource in recent years than the larger (tabloid format).  It is estimated that nearly 10,000 posters are distributed annually around Canada promoting and advertising the Hike for Hospice Palliative Care.</w:t>
      </w:r>
      <w:r w:rsidR="00B57D9A">
        <w:t xml:space="preserve">  </w:t>
      </w:r>
      <w:r w:rsidR="00DE26CD">
        <w:t>Returning again this year by popular demand</w:t>
      </w:r>
      <w:r w:rsidR="00B57D9A">
        <w:t xml:space="preserve"> was the addition of source files for the posters, which allowed sites to add their own elements to the posters and distributed to print companies electronically.</w:t>
      </w:r>
      <w:r w:rsidRPr="00E3020E">
        <w:t xml:space="preserve"> </w:t>
      </w:r>
    </w:p>
    <w:p w:rsidR="00834574" w:rsidRPr="00DA4516" w:rsidRDefault="00834574" w:rsidP="00130F77">
      <w:pPr>
        <w:rPr>
          <w:bCs/>
        </w:rPr>
      </w:pPr>
      <w:r>
        <w:t xml:space="preserve">Other resources included media packages and key messaging to help </w:t>
      </w:r>
      <w:r w:rsidR="00B859A8">
        <w:t>h</w:t>
      </w:r>
      <w:r>
        <w:t xml:space="preserve">ike sites promote their events in the community. </w:t>
      </w:r>
      <w:r w:rsidRPr="00E3020E">
        <w:t xml:space="preserve"> </w:t>
      </w:r>
    </w:p>
    <w:p w:rsidR="00834574" w:rsidRPr="00A444D1" w:rsidRDefault="00834574" w:rsidP="00834574">
      <w:r>
        <w:t>The</w:t>
      </w:r>
      <w:r w:rsidR="00511EBB">
        <w:t>re</w:t>
      </w:r>
      <w:r>
        <w:t xml:space="preserve"> </w:t>
      </w:r>
      <w:r w:rsidR="00AC274A">
        <w:t>were</w:t>
      </w:r>
      <w:r>
        <w:t xml:space="preserve"> </w:t>
      </w:r>
      <w:r w:rsidR="00B57D9A" w:rsidRPr="00E237F3">
        <w:t xml:space="preserve">over </w:t>
      </w:r>
      <w:r w:rsidRPr="00E237F3">
        <w:t>100 hike site</w:t>
      </w:r>
      <w:r w:rsidR="005D51B5" w:rsidRPr="00E237F3">
        <w:t>s</w:t>
      </w:r>
      <w:r w:rsidR="00295158">
        <w:t xml:space="preserve">, including the </w:t>
      </w:r>
      <w:r w:rsidR="00295158" w:rsidRPr="0027375B">
        <w:rPr>
          <w:b/>
          <w:i/>
        </w:rPr>
        <w:t>Bayshore HealthCare</w:t>
      </w:r>
      <w:r w:rsidR="00295158">
        <w:t xml:space="preserve"> branches who shared hike events with established </w:t>
      </w:r>
      <w:r w:rsidR="000758FE">
        <w:t>h</w:t>
      </w:r>
      <w:r w:rsidR="00295158">
        <w:t>ike sites,</w:t>
      </w:r>
      <w:r w:rsidR="005D51B5">
        <w:t xml:space="preserve"> who participated in the 1</w:t>
      </w:r>
      <w:r w:rsidR="00DE26CD">
        <w:t>4</w:t>
      </w:r>
      <w:r w:rsidRPr="00336F5A">
        <w:rPr>
          <w:vertAlign w:val="superscript"/>
        </w:rPr>
        <w:t>th</w:t>
      </w:r>
      <w:r>
        <w:t xml:space="preserve"> Annual Hike fo</w:t>
      </w:r>
      <w:r w:rsidR="00E06438">
        <w:t>r Hospice Palliative Care raising</w:t>
      </w:r>
      <w:r w:rsidRPr="00A444D1">
        <w:t xml:space="preserve"> over </w:t>
      </w:r>
      <w:r w:rsidRPr="009665C9">
        <w:rPr>
          <w:b/>
        </w:rPr>
        <w:t>$</w:t>
      </w:r>
      <w:r w:rsidR="00B57D9A" w:rsidRPr="009665C9">
        <w:rPr>
          <w:b/>
        </w:rPr>
        <w:t>2</w:t>
      </w:r>
      <w:r w:rsidRPr="009665C9">
        <w:rPr>
          <w:b/>
        </w:rPr>
        <w:t>,</w:t>
      </w:r>
      <w:r w:rsidR="009665C9" w:rsidRPr="009665C9">
        <w:rPr>
          <w:b/>
        </w:rPr>
        <w:t>9</w:t>
      </w:r>
      <w:r w:rsidR="00BC4023">
        <w:rPr>
          <w:b/>
        </w:rPr>
        <w:t>43</w:t>
      </w:r>
      <w:r w:rsidRPr="009665C9">
        <w:rPr>
          <w:b/>
        </w:rPr>
        <w:t>,000.00</w:t>
      </w:r>
      <w:r>
        <w:t xml:space="preserve"> for community hospice palliative care services</w:t>
      </w:r>
      <w:r w:rsidR="00511EBB">
        <w:t>.</w:t>
      </w:r>
      <w:r w:rsidR="00E237F3">
        <w:t xml:space="preserve">  Hikes took place in over 90 different communities across Canada.</w:t>
      </w:r>
    </w:p>
    <w:p w:rsidR="00834574" w:rsidRDefault="00834574" w:rsidP="00834574">
      <w:r w:rsidRPr="00E3020E">
        <w:t>The Hike was coordinated by a Project Coordinator who functioned under the direct supervision of the Executive Director.  Priorities were determined by the Executive Director and the Project Coordinator.  The Project Coordinator was empowered with decision-making authority with respect to the duties and objectives assigned and made such decisions in consultation with the Executive Director when appropriate. The Project Coordinator was the point of contact between CHPCA and each host site.</w:t>
      </w:r>
    </w:p>
    <w:p w:rsidR="00834574" w:rsidRPr="00E3020E" w:rsidRDefault="00834574" w:rsidP="00834574">
      <w:r w:rsidRPr="00E3020E">
        <w:t>The Project Coordinator’s responsibilities included the following:</w:t>
      </w:r>
    </w:p>
    <w:p w:rsidR="00834574" w:rsidRPr="00E3020E" w:rsidRDefault="00834574" w:rsidP="00834574">
      <w:pPr>
        <w:numPr>
          <w:ilvl w:val="0"/>
          <w:numId w:val="2"/>
        </w:numPr>
        <w:spacing w:after="0" w:line="240" w:lineRule="auto"/>
        <w:rPr>
          <w:u w:val="single"/>
        </w:rPr>
      </w:pPr>
      <w:r>
        <w:t>Source and hire all contracted professionals</w:t>
      </w:r>
      <w:r w:rsidRPr="00E3020E">
        <w:t xml:space="preserve"> (</w:t>
      </w:r>
      <w:r>
        <w:t>printer, graphic designer, t-shirt designer, translation, fundraising website management</w:t>
      </w:r>
      <w:r w:rsidRPr="00E3020E">
        <w:t>)</w:t>
      </w:r>
    </w:p>
    <w:p w:rsidR="00834574" w:rsidRPr="00E3020E" w:rsidRDefault="00F16949" w:rsidP="00834574">
      <w:pPr>
        <w:numPr>
          <w:ilvl w:val="0"/>
          <w:numId w:val="2"/>
        </w:numPr>
        <w:spacing w:after="0" w:line="240" w:lineRule="auto"/>
      </w:pPr>
      <w:r w:rsidRPr="00E3020E">
        <w:t>Coordinat</w:t>
      </w:r>
      <w:r>
        <w:t>e</w:t>
      </w:r>
      <w:r w:rsidR="00330A37">
        <w:t xml:space="preserve"> </w:t>
      </w:r>
      <w:r w:rsidR="00834574" w:rsidRPr="00E3020E">
        <w:t xml:space="preserve">and </w:t>
      </w:r>
      <w:r w:rsidRPr="00E3020E">
        <w:t>manag</w:t>
      </w:r>
      <w:r>
        <w:t>e</w:t>
      </w:r>
      <w:r w:rsidRPr="00E3020E">
        <w:t xml:space="preserve"> </w:t>
      </w:r>
      <w:r w:rsidR="00834574">
        <w:t>the</w:t>
      </w:r>
      <w:r w:rsidR="00834574" w:rsidRPr="00E3020E">
        <w:t xml:space="preserve"> fundraising website for local </w:t>
      </w:r>
      <w:r w:rsidR="000758FE">
        <w:t>h</w:t>
      </w:r>
      <w:r w:rsidR="00834574" w:rsidRPr="00E3020E">
        <w:t xml:space="preserve">ike </w:t>
      </w:r>
      <w:r w:rsidR="000758FE">
        <w:t>s</w:t>
      </w:r>
      <w:r w:rsidR="00834574" w:rsidRPr="00E3020E">
        <w:t>ites</w:t>
      </w:r>
    </w:p>
    <w:p w:rsidR="00834574" w:rsidRPr="00E3020E" w:rsidRDefault="00834574" w:rsidP="00834574">
      <w:pPr>
        <w:numPr>
          <w:ilvl w:val="0"/>
          <w:numId w:val="2"/>
        </w:numPr>
        <w:spacing w:after="0" w:line="240" w:lineRule="auto"/>
        <w:rPr>
          <w:u w:val="single"/>
        </w:rPr>
      </w:pPr>
      <w:r w:rsidRPr="00E3020E">
        <w:t>Maintain control of expenditures in consultation with the Executive Director</w:t>
      </w:r>
    </w:p>
    <w:p w:rsidR="00834574" w:rsidRPr="00E3020E" w:rsidRDefault="00834574" w:rsidP="00834574">
      <w:pPr>
        <w:numPr>
          <w:ilvl w:val="0"/>
          <w:numId w:val="2"/>
        </w:numPr>
        <w:spacing w:after="0" w:line="240" w:lineRule="auto"/>
        <w:rPr>
          <w:u w:val="single"/>
        </w:rPr>
      </w:pPr>
      <w:r w:rsidRPr="00E3020E">
        <w:t xml:space="preserve">Coordinate the creation of materials </w:t>
      </w:r>
    </w:p>
    <w:p w:rsidR="00834574" w:rsidRPr="00E3020E" w:rsidRDefault="00834574" w:rsidP="00834574">
      <w:pPr>
        <w:numPr>
          <w:ilvl w:val="0"/>
          <w:numId w:val="2"/>
        </w:numPr>
        <w:spacing w:after="0" w:line="240" w:lineRule="auto"/>
        <w:rPr>
          <w:u w:val="single"/>
        </w:rPr>
      </w:pPr>
      <w:r w:rsidRPr="00E3020E">
        <w:t>Distribute materials as per agreed upon timelines</w:t>
      </w:r>
    </w:p>
    <w:p w:rsidR="00834574" w:rsidRPr="00E3020E" w:rsidRDefault="00834574" w:rsidP="00834574">
      <w:pPr>
        <w:numPr>
          <w:ilvl w:val="0"/>
          <w:numId w:val="2"/>
        </w:numPr>
        <w:spacing w:after="0" w:line="240" w:lineRule="auto"/>
        <w:rPr>
          <w:u w:val="single"/>
        </w:rPr>
      </w:pPr>
      <w:r w:rsidRPr="00E3020E">
        <w:t xml:space="preserve">Provide support to host organizations and sponsors </w:t>
      </w:r>
    </w:p>
    <w:p w:rsidR="00834574" w:rsidRPr="00E3020E" w:rsidRDefault="00834574" w:rsidP="00834574">
      <w:pPr>
        <w:numPr>
          <w:ilvl w:val="0"/>
          <w:numId w:val="2"/>
        </w:numPr>
        <w:spacing w:after="0" w:line="240" w:lineRule="auto"/>
        <w:rPr>
          <w:u w:val="single"/>
        </w:rPr>
      </w:pPr>
      <w:r w:rsidRPr="00E3020E">
        <w:t xml:space="preserve">Document planning and implementation </w:t>
      </w:r>
    </w:p>
    <w:p w:rsidR="00834574" w:rsidRPr="00E3020E" w:rsidRDefault="00834574" w:rsidP="00834574">
      <w:pPr>
        <w:numPr>
          <w:ilvl w:val="0"/>
          <w:numId w:val="2"/>
        </w:numPr>
        <w:spacing w:after="0" w:line="240" w:lineRule="auto"/>
        <w:rPr>
          <w:u w:val="single"/>
        </w:rPr>
      </w:pPr>
      <w:r w:rsidRPr="00E3020E">
        <w:t xml:space="preserve">Provide necessary information and resources to </w:t>
      </w:r>
      <w:r>
        <w:t>hike sites</w:t>
      </w:r>
    </w:p>
    <w:p w:rsidR="00834574" w:rsidRPr="00E3020E" w:rsidRDefault="00834574" w:rsidP="00834574">
      <w:pPr>
        <w:numPr>
          <w:ilvl w:val="0"/>
          <w:numId w:val="2"/>
        </w:numPr>
        <w:spacing w:after="0" w:line="240" w:lineRule="auto"/>
        <w:rPr>
          <w:u w:val="single"/>
        </w:rPr>
      </w:pPr>
      <w:r w:rsidRPr="00E3020E">
        <w:t xml:space="preserve">Update the administrative materials for the </w:t>
      </w:r>
      <w:r>
        <w:t>hike sites</w:t>
      </w:r>
      <w:r w:rsidRPr="00E3020E">
        <w:t xml:space="preserve"> </w:t>
      </w:r>
    </w:p>
    <w:p w:rsidR="00834574" w:rsidRPr="00384E1B" w:rsidRDefault="00834574" w:rsidP="00834574">
      <w:pPr>
        <w:numPr>
          <w:ilvl w:val="0"/>
          <w:numId w:val="2"/>
        </w:numPr>
        <w:spacing w:after="0" w:line="240" w:lineRule="auto"/>
        <w:rPr>
          <w:u w:val="single"/>
        </w:rPr>
      </w:pPr>
      <w:r w:rsidRPr="00384E1B">
        <w:t xml:space="preserve">Write articles for the CHPCA newsletter (AVISO) and </w:t>
      </w:r>
      <w:r>
        <w:t>websites</w:t>
      </w:r>
      <w:r w:rsidRPr="00384E1B">
        <w:t xml:space="preserve"> advertising the event</w:t>
      </w:r>
    </w:p>
    <w:p w:rsidR="00834574" w:rsidRPr="00384E1B" w:rsidRDefault="00834574" w:rsidP="00834574">
      <w:pPr>
        <w:numPr>
          <w:ilvl w:val="0"/>
          <w:numId w:val="2"/>
        </w:numPr>
        <w:spacing w:after="0" w:line="240" w:lineRule="auto"/>
        <w:rPr>
          <w:u w:val="single"/>
        </w:rPr>
      </w:pPr>
      <w:r w:rsidRPr="00384E1B">
        <w:t xml:space="preserve">Manage the </w:t>
      </w:r>
      <w:r>
        <w:t>h</w:t>
      </w:r>
      <w:r w:rsidRPr="00384E1B">
        <w:t xml:space="preserve">ike </w:t>
      </w:r>
      <w:r>
        <w:t>s</w:t>
      </w:r>
      <w:r w:rsidRPr="00384E1B">
        <w:t xml:space="preserve">ite registration database </w:t>
      </w:r>
    </w:p>
    <w:p w:rsidR="00834574" w:rsidRPr="00384E1B" w:rsidRDefault="00834574" w:rsidP="00834574">
      <w:pPr>
        <w:numPr>
          <w:ilvl w:val="0"/>
          <w:numId w:val="2"/>
        </w:numPr>
        <w:spacing w:after="0" w:line="240" w:lineRule="auto"/>
        <w:rPr>
          <w:u w:val="single"/>
        </w:rPr>
      </w:pPr>
      <w:r w:rsidRPr="00384E1B">
        <w:t xml:space="preserve">Liaise between the CHPCA and individual </w:t>
      </w:r>
      <w:r>
        <w:t>h</w:t>
      </w:r>
      <w:r w:rsidRPr="00384E1B">
        <w:t>ike sites</w:t>
      </w:r>
    </w:p>
    <w:p w:rsidR="00834574" w:rsidRPr="00384E1B" w:rsidRDefault="00834574" w:rsidP="00834574">
      <w:pPr>
        <w:numPr>
          <w:ilvl w:val="0"/>
          <w:numId w:val="2"/>
        </w:numPr>
        <w:spacing w:after="0" w:line="240" w:lineRule="auto"/>
        <w:rPr>
          <w:u w:val="single"/>
        </w:rPr>
      </w:pPr>
      <w:r w:rsidRPr="00384E1B">
        <w:t xml:space="preserve">Coordinate the content posted on the CHPCA </w:t>
      </w:r>
      <w:r>
        <w:t>website</w:t>
      </w:r>
    </w:p>
    <w:p w:rsidR="00834574" w:rsidRPr="00384E1B" w:rsidRDefault="00834574" w:rsidP="00834574">
      <w:pPr>
        <w:numPr>
          <w:ilvl w:val="0"/>
          <w:numId w:val="2"/>
        </w:numPr>
        <w:spacing w:after="0" w:line="240" w:lineRule="auto"/>
        <w:rPr>
          <w:u w:val="single"/>
        </w:rPr>
      </w:pPr>
      <w:r w:rsidRPr="00384E1B">
        <w:t xml:space="preserve">Coordinate the distribution of print materials to individual </w:t>
      </w:r>
      <w:r>
        <w:t>hike sites</w:t>
      </w:r>
    </w:p>
    <w:p w:rsidR="00834574" w:rsidRPr="00384E1B" w:rsidRDefault="00834574" w:rsidP="00834574">
      <w:pPr>
        <w:numPr>
          <w:ilvl w:val="0"/>
          <w:numId w:val="2"/>
        </w:numPr>
        <w:spacing w:after="0" w:line="240" w:lineRule="auto"/>
        <w:rPr>
          <w:u w:val="single"/>
        </w:rPr>
      </w:pPr>
      <w:r w:rsidRPr="00384E1B">
        <w:t>Evaluate the event</w:t>
      </w:r>
    </w:p>
    <w:p w:rsidR="00834574" w:rsidRPr="00E3020E" w:rsidRDefault="00834574" w:rsidP="00834574">
      <w:pPr>
        <w:numPr>
          <w:ilvl w:val="0"/>
          <w:numId w:val="2"/>
        </w:numPr>
        <w:spacing w:after="0" w:line="240" w:lineRule="auto"/>
        <w:rPr>
          <w:u w:val="single"/>
        </w:rPr>
      </w:pPr>
      <w:r w:rsidRPr="00384E1B">
        <w:t>Prepare</w:t>
      </w:r>
      <w:r w:rsidRPr="00E3020E">
        <w:t xml:space="preserve"> the final report</w:t>
      </w:r>
    </w:p>
    <w:p w:rsidR="00834574" w:rsidRPr="00E3020E" w:rsidRDefault="00834574" w:rsidP="00834574">
      <w:pPr>
        <w:numPr>
          <w:ilvl w:val="0"/>
          <w:numId w:val="2"/>
        </w:numPr>
        <w:spacing w:after="0" w:line="240" w:lineRule="auto"/>
        <w:rPr>
          <w:u w:val="single"/>
        </w:rPr>
      </w:pPr>
      <w:r w:rsidRPr="00E3020E">
        <w:t>Submit the final report to the Executive Director and event sponsors</w:t>
      </w:r>
    </w:p>
    <w:p w:rsidR="00D0640F" w:rsidRDefault="00834574" w:rsidP="00AB1703">
      <w:pPr>
        <w:numPr>
          <w:ilvl w:val="0"/>
          <w:numId w:val="2"/>
        </w:numPr>
        <w:spacing w:after="0" w:line="240" w:lineRule="auto"/>
      </w:pPr>
      <w:r w:rsidRPr="00E3020E">
        <w:t>Liais</w:t>
      </w:r>
      <w:r>
        <w:t>e</w:t>
      </w:r>
      <w:r w:rsidRPr="00E3020E">
        <w:t xml:space="preserve"> with the National Hike Advisory Committee</w:t>
      </w:r>
    </w:p>
    <w:p w:rsidR="00834574" w:rsidRDefault="00D0640F" w:rsidP="00AB1703">
      <w:pPr>
        <w:numPr>
          <w:ilvl w:val="0"/>
          <w:numId w:val="2"/>
        </w:numPr>
        <w:spacing w:after="0" w:line="240" w:lineRule="auto"/>
      </w:pPr>
      <w:r>
        <w:t>Oversee and coordinate a national social media campaign</w:t>
      </w:r>
      <w:r w:rsidR="00834574" w:rsidRPr="00E3020E">
        <w:t xml:space="preserve"> </w:t>
      </w:r>
    </w:p>
    <w:p w:rsidR="00AB1703" w:rsidRDefault="00AB1703" w:rsidP="00AB1703">
      <w:pPr>
        <w:spacing w:after="0" w:line="240" w:lineRule="auto"/>
      </w:pPr>
    </w:p>
    <w:p w:rsidR="00F16949" w:rsidRPr="001F778D" w:rsidRDefault="00F16949" w:rsidP="00AB1703">
      <w:pPr>
        <w:spacing w:after="0" w:line="240" w:lineRule="auto"/>
        <w:rPr>
          <w:u w:val="single"/>
        </w:rPr>
      </w:pPr>
      <w:r w:rsidRPr="00E3020E">
        <w:t xml:space="preserve">The Advisory Committee provides direction to the CHPCA with regard to evaluating hike materials, promotional materials, building partnerships, and assisting in developing new and exciting </w:t>
      </w:r>
      <w:r>
        <w:t>h</w:t>
      </w:r>
      <w:r w:rsidRPr="00E3020E">
        <w:t xml:space="preserve">ike ideas. </w:t>
      </w:r>
    </w:p>
    <w:p w:rsidR="00F16949" w:rsidRDefault="00F16949" w:rsidP="00834574">
      <w:pPr>
        <w:ind w:left="360"/>
      </w:pPr>
    </w:p>
    <w:p w:rsidR="009665C9" w:rsidRDefault="009665C9" w:rsidP="00834574">
      <w:pPr>
        <w:ind w:left="360"/>
      </w:pPr>
    </w:p>
    <w:p w:rsidR="00834574" w:rsidRPr="001F778D" w:rsidRDefault="00834574" w:rsidP="00834574">
      <w:pPr>
        <w:ind w:left="360"/>
        <w:rPr>
          <w:u w:val="single"/>
        </w:rPr>
      </w:pPr>
      <w:r>
        <w:t>Project Advisory Committee members include</w:t>
      </w:r>
      <w:r w:rsidR="0032137A">
        <w:t>d</w:t>
      </w:r>
      <w:r>
        <w:t>:</w:t>
      </w:r>
    </w:p>
    <w:p w:rsidR="00834574" w:rsidRPr="00457118" w:rsidRDefault="00834574" w:rsidP="00834574">
      <w:pPr>
        <w:numPr>
          <w:ilvl w:val="0"/>
          <w:numId w:val="3"/>
        </w:numPr>
        <w:tabs>
          <w:tab w:val="clear" w:pos="2160"/>
          <w:tab w:val="num" w:pos="840"/>
        </w:tabs>
        <w:spacing w:after="0" w:line="240" w:lineRule="auto"/>
        <w:ind w:left="840"/>
        <w:rPr>
          <w:b/>
        </w:rPr>
      </w:pPr>
      <w:r w:rsidRPr="00457118">
        <w:rPr>
          <w:b/>
        </w:rPr>
        <w:t>Sharon Baxter</w:t>
      </w:r>
      <w:r w:rsidRPr="00457118">
        <w:t>, Executive Director, Canadian Hospice Palliative C</w:t>
      </w:r>
      <w:r w:rsidR="004759BB">
        <w:t>are Association, Ottawa, ON</w:t>
      </w:r>
    </w:p>
    <w:p w:rsidR="00834574" w:rsidRPr="005937B8" w:rsidRDefault="00E237F3" w:rsidP="00834574">
      <w:pPr>
        <w:numPr>
          <w:ilvl w:val="0"/>
          <w:numId w:val="3"/>
        </w:numPr>
        <w:tabs>
          <w:tab w:val="clear" w:pos="2160"/>
          <w:tab w:val="num" w:pos="840"/>
        </w:tabs>
        <w:autoSpaceDE w:val="0"/>
        <w:autoSpaceDN w:val="0"/>
        <w:adjustRightInd w:val="0"/>
        <w:spacing w:after="0" w:line="240" w:lineRule="auto"/>
        <w:ind w:left="840"/>
        <w:rPr>
          <w:b/>
        </w:rPr>
      </w:pPr>
      <w:r>
        <w:rPr>
          <w:b/>
        </w:rPr>
        <w:t>Kelsey Johnston</w:t>
      </w:r>
      <w:r w:rsidR="00834574" w:rsidRPr="00457118">
        <w:rPr>
          <w:b/>
        </w:rPr>
        <w:t xml:space="preserve">, </w:t>
      </w:r>
      <w:r w:rsidR="005937B8">
        <w:t>Bayshore HealthCare</w:t>
      </w:r>
      <w:r w:rsidR="00834574">
        <w:t>, Mississauga, ON</w:t>
      </w:r>
    </w:p>
    <w:p w:rsidR="005937B8"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 xml:space="preserve">Angela Marlatt, </w:t>
      </w:r>
      <w:r>
        <w:t>Development Coordinator, Carpenter Hospice, Burlington, ON</w:t>
      </w:r>
    </w:p>
    <w:p w:rsidR="004759BB"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Dale Sanford,</w:t>
      </w:r>
      <w:r>
        <w:t xml:space="preserve"> Executive Director, Valley Hospice Foundation, Wolfville, NS</w:t>
      </w:r>
    </w:p>
    <w:p w:rsidR="004759BB"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 xml:space="preserve">Kathleen Buso, </w:t>
      </w:r>
      <w:r>
        <w:t>Communications Coordinator, Hospice Northwest, Thunder Bay, Ontario</w:t>
      </w:r>
    </w:p>
    <w:p w:rsidR="00834574" w:rsidRPr="00511EBB" w:rsidRDefault="00834574" w:rsidP="00834574">
      <w:pPr>
        <w:numPr>
          <w:ilvl w:val="0"/>
          <w:numId w:val="3"/>
        </w:numPr>
        <w:tabs>
          <w:tab w:val="clear" w:pos="2160"/>
          <w:tab w:val="num" w:pos="840"/>
        </w:tabs>
        <w:spacing w:after="0" w:line="240" w:lineRule="auto"/>
        <w:ind w:left="840"/>
        <w:rPr>
          <w:b/>
        </w:rPr>
      </w:pPr>
      <w:r>
        <w:rPr>
          <w:b/>
        </w:rPr>
        <w:t>Cheryl Spencer</w:t>
      </w:r>
      <w:r w:rsidRPr="00457118">
        <w:t>, Project Coordinator, Canadian Hospice Palliative Care Associ</w:t>
      </w:r>
      <w:r w:rsidR="004759BB">
        <w:t>ation, Ottawa, ON</w:t>
      </w:r>
    </w:p>
    <w:p w:rsidR="00295158" w:rsidRPr="00295158" w:rsidRDefault="00E237F3" w:rsidP="00AB1703">
      <w:pPr>
        <w:pStyle w:val="Heading1"/>
        <w:keepNext w:val="0"/>
        <w:keepLines w:val="0"/>
        <w:widowControl w:val="0"/>
      </w:pPr>
      <w:bookmarkStart w:id="3" w:name="_Toc454549707"/>
      <w:r>
        <w:t>H</w:t>
      </w:r>
      <w:r w:rsidR="00295158">
        <w:t>ike Sites – 201</w:t>
      </w:r>
      <w:r>
        <w:t>6</w:t>
      </w:r>
      <w:bookmarkEnd w:id="3"/>
    </w:p>
    <w:p w:rsidR="00295158" w:rsidRPr="00295158" w:rsidRDefault="00295158" w:rsidP="00AB1703">
      <w:pPr>
        <w:widowControl w:val="0"/>
        <w:tabs>
          <w:tab w:val="num" w:pos="840"/>
        </w:tabs>
        <w:spacing w:after="0" w:line="240" w:lineRule="auto"/>
        <w:rPr>
          <w:b/>
        </w:rPr>
      </w:pPr>
    </w:p>
    <w:p w:rsidR="00295158" w:rsidRPr="00295158" w:rsidRDefault="00295158" w:rsidP="00AB1703">
      <w:pPr>
        <w:widowControl w:val="0"/>
        <w:tabs>
          <w:tab w:val="num" w:pos="840"/>
        </w:tabs>
        <w:spacing w:after="0" w:line="240" w:lineRule="auto"/>
      </w:pPr>
      <w:r w:rsidRPr="00295158">
        <w:t>There were over 100 hike sites</w:t>
      </w:r>
      <w:r w:rsidR="00D50FD8">
        <w:t>, including the Bayshore HealthCare branches</w:t>
      </w:r>
      <w:r w:rsidRPr="00295158">
        <w:t xml:space="preserve"> that partici</w:t>
      </w:r>
      <w:r w:rsidR="004478AA">
        <w:t>pated this year, raising over $2</w:t>
      </w:r>
      <w:r w:rsidRPr="00295158">
        <w:t>,</w:t>
      </w:r>
      <w:r w:rsidR="009665C9">
        <w:t>9</w:t>
      </w:r>
      <w:r w:rsidR="00BC4023">
        <w:t>43</w:t>
      </w:r>
      <w:r w:rsidR="00782069">
        <w:t>,000.00 in the 1</w:t>
      </w:r>
      <w:r w:rsidR="005E7CDE">
        <w:t>4</w:t>
      </w:r>
      <w:r w:rsidR="00782069" w:rsidRPr="00782069">
        <w:rPr>
          <w:vertAlign w:val="superscript"/>
        </w:rPr>
        <w:t>th</w:t>
      </w:r>
      <w:r w:rsidR="00782069">
        <w:t xml:space="preserve"> </w:t>
      </w:r>
      <w:r w:rsidRPr="00295158">
        <w:t xml:space="preserve">Annual Hike for Hospice Palliative Care. </w:t>
      </w:r>
    </w:p>
    <w:p w:rsidR="00295158" w:rsidRPr="00295158" w:rsidRDefault="00295158" w:rsidP="00AB1703">
      <w:pPr>
        <w:widowControl w:val="0"/>
        <w:tabs>
          <w:tab w:val="num" w:pos="840"/>
        </w:tabs>
        <w:spacing w:after="0" w:line="240" w:lineRule="auto"/>
      </w:pPr>
    </w:p>
    <w:p w:rsidR="00295158" w:rsidRDefault="00295158" w:rsidP="00295158">
      <w:pPr>
        <w:tabs>
          <w:tab w:val="num" w:pos="840"/>
        </w:tabs>
        <w:spacing w:after="0" w:line="240" w:lineRule="auto"/>
      </w:pPr>
      <w:r w:rsidRPr="00295158">
        <w:t>Overall hike sites were satisfied with the fu</w:t>
      </w:r>
      <w:r w:rsidR="00782069">
        <w:t>nds and awareness raised for</w:t>
      </w:r>
      <w:r w:rsidRPr="00295158">
        <w:t xml:space="preserve"> hospice palliative care in their communities. Hike sites organized a variety of different events, making the Hike for Hospice Palliative Care their own and generating lots of positive energy. The list of hike sites that participated is below. </w:t>
      </w:r>
    </w:p>
    <w:p w:rsidR="006B6AC4" w:rsidRDefault="006B6AC4" w:rsidP="00295158">
      <w:pPr>
        <w:tabs>
          <w:tab w:val="num" w:pos="840"/>
        </w:tabs>
        <w:spacing w:after="0" w:line="240" w:lineRule="auto"/>
      </w:pPr>
    </w:p>
    <w:tbl>
      <w:tblPr>
        <w:tblStyle w:val="LightShading-Accent1"/>
        <w:tblW w:w="9576" w:type="dxa"/>
        <w:tblLook w:val="04A0" w:firstRow="1" w:lastRow="0" w:firstColumn="1" w:lastColumn="0" w:noHBand="0" w:noVBand="1"/>
      </w:tblPr>
      <w:tblGrid>
        <w:gridCol w:w="1182"/>
        <w:gridCol w:w="5926"/>
        <w:gridCol w:w="1265"/>
        <w:gridCol w:w="1203"/>
      </w:tblGrid>
      <w:tr w:rsidR="006B6AC4" w:rsidRPr="0049620C" w:rsidTr="009665C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tcPr>
          <w:p w:rsidR="006B6AC4" w:rsidRPr="0049620C" w:rsidRDefault="006B6AC4" w:rsidP="00DC3C63">
            <w:pPr>
              <w:rPr>
                <w:rFonts w:ascii="Arial" w:eastAsia="Times New Roman" w:hAnsi="Arial" w:cs="Arial"/>
                <w:color w:val="auto"/>
                <w:sz w:val="20"/>
                <w:szCs w:val="20"/>
                <w:lang w:val="en-US"/>
              </w:rPr>
            </w:pPr>
            <w:r w:rsidRPr="0049620C">
              <w:rPr>
                <w:rFonts w:ascii="Arial" w:eastAsia="Times New Roman" w:hAnsi="Arial" w:cs="Arial"/>
                <w:color w:val="auto"/>
                <w:sz w:val="20"/>
                <w:szCs w:val="20"/>
                <w:lang w:val="en-US"/>
              </w:rPr>
              <w:t>Province</w:t>
            </w:r>
          </w:p>
        </w:tc>
        <w:tc>
          <w:tcPr>
            <w:tcW w:w="5926" w:type="dxa"/>
            <w:noWrap/>
            <w:hideMark/>
          </w:tcPr>
          <w:p w:rsidR="006B6AC4" w:rsidRPr="0049620C" w:rsidRDefault="006B6AC4" w:rsidP="00DC3C6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n-US"/>
              </w:rPr>
            </w:pPr>
            <w:r w:rsidRPr="0049620C">
              <w:rPr>
                <w:rFonts w:ascii="Arial" w:eastAsia="Times New Roman" w:hAnsi="Arial" w:cs="Arial"/>
                <w:color w:val="auto"/>
                <w:sz w:val="20"/>
                <w:szCs w:val="20"/>
                <w:lang w:val="en-US"/>
              </w:rPr>
              <w:t>Hospice</w:t>
            </w:r>
          </w:p>
        </w:tc>
        <w:tc>
          <w:tcPr>
            <w:tcW w:w="1262" w:type="dxa"/>
          </w:tcPr>
          <w:p w:rsidR="006B6AC4" w:rsidRPr="0049620C" w:rsidRDefault="006B6AC4" w:rsidP="00DC3C6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n-US"/>
              </w:rPr>
            </w:pPr>
            <w:r w:rsidRPr="0049620C">
              <w:rPr>
                <w:rFonts w:ascii="Arial" w:eastAsia="Times New Roman" w:hAnsi="Arial" w:cs="Arial"/>
                <w:color w:val="auto"/>
                <w:sz w:val="20"/>
                <w:szCs w:val="20"/>
                <w:lang w:val="en-US"/>
              </w:rPr>
              <w:t>Total</w:t>
            </w:r>
          </w:p>
        </w:tc>
        <w:tc>
          <w:tcPr>
            <w:tcW w:w="1200" w:type="dxa"/>
          </w:tcPr>
          <w:p w:rsidR="006B6AC4" w:rsidRPr="0049620C" w:rsidRDefault="006B6AC4" w:rsidP="00DC3C6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n-US"/>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High Prairie &amp; District Holistic Palliative Care Society</w:t>
            </w:r>
          </w:p>
        </w:tc>
        <w:tc>
          <w:tcPr>
            <w:tcW w:w="1262"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Calgary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150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Society of Camrose &amp; District*</w:t>
            </w:r>
          </w:p>
        </w:tc>
        <w:tc>
          <w:tcPr>
            <w:tcW w:w="1262"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Olds &amp; District Hospice Society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Pilgrims Hospice Society</w:t>
            </w:r>
          </w:p>
        </w:tc>
        <w:tc>
          <w:tcPr>
            <w:tcW w:w="1262" w:type="dxa"/>
            <w:vAlign w:val="bottom"/>
          </w:tcPr>
          <w:p w:rsidR="009665C9" w:rsidRPr="00B250D2" w:rsidRDefault="00380BCA"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Red Deer Hospice*</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37</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AB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Rosebud Health Foundation - Compassionate Care Committee</w:t>
            </w:r>
          </w:p>
        </w:tc>
        <w:tc>
          <w:tcPr>
            <w:tcW w:w="1262"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Abbotsford Hospice Society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11</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Burnaby Hospice Society</w:t>
            </w:r>
          </w:p>
        </w:tc>
        <w:tc>
          <w:tcPr>
            <w:tcW w:w="1262" w:type="dxa"/>
            <w:vAlign w:val="bottom"/>
          </w:tcPr>
          <w:p w:rsidR="009665C9" w:rsidRPr="00B250D2" w:rsidRDefault="00380BCA"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Campbell River Hospice Society</w:t>
            </w:r>
          </w:p>
        </w:tc>
        <w:tc>
          <w:tcPr>
            <w:tcW w:w="1262"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Castlegar Hospice Society</w:t>
            </w:r>
          </w:p>
        </w:tc>
        <w:tc>
          <w:tcPr>
            <w:tcW w:w="1262" w:type="dxa"/>
            <w:vAlign w:val="bottom"/>
          </w:tcPr>
          <w:p w:rsidR="009665C9" w:rsidRPr="00B250D2" w:rsidRDefault="00380BCA"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Crossroads Hospice Society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26</w:t>
            </w:r>
            <w:r>
              <w:rPr>
                <w:rFonts w:ascii="Calibri" w:eastAsia="Times New Roman" w:hAnsi="Calibri" w:cs="Times New Roman"/>
                <w:color w:val="000000"/>
              </w:rPr>
              <w:t>,</w:t>
            </w:r>
            <w:r w:rsidR="009665C9" w:rsidRPr="00B250D2">
              <w:rPr>
                <w:rFonts w:ascii="Calibri" w:eastAsia="Times New Roman" w:hAnsi="Calibri" w:cs="Times New Roman"/>
                <w:color w:val="000000"/>
              </w:rPr>
              <w:t>798</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Desert Valley Hospice Society</w:t>
            </w:r>
          </w:p>
        </w:tc>
        <w:tc>
          <w:tcPr>
            <w:tcW w:w="1262" w:type="dxa"/>
            <w:vAlign w:val="bottom"/>
          </w:tcPr>
          <w:p w:rsidR="009665C9" w:rsidRPr="00B250D2" w:rsidRDefault="00380BCA"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Society of the Columbia Valley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w:t>
            </w:r>
            <w:r>
              <w:rPr>
                <w:rFonts w:ascii="Calibri" w:eastAsia="Times New Roman" w:hAnsi="Calibri" w:cs="Times New Roman"/>
                <w:color w:val="000000"/>
              </w:rPr>
              <w:t>,</w:t>
            </w:r>
            <w:r w:rsidR="009665C9" w:rsidRPr="00B250D2">
              <w:rPr>
                <w:rFonts w:ascii="Calibri" w:eastAsia="Times New Roman" w:hAnsi="Calibri" w:cs="Times New Roman"/>
                <w:color w:val="000000"/>
              </w:rPr>
              <w:t>311</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Nanaimo Community Hospice Society</w:t>
            </w:r>
          </w:p>
        </w:tc>
        <w:tc>
          <w:tcPr>
            <w:tcW w:w="1262" w:type="dxa"/>
            <w:vAlign w:val="bottom"/>
          </w:tcPr>
          <w:p w:rsidR="009665C9" w:rsidRPr="00B250D2" w:rsidRDefault="00380BCA"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North Shore Hospice Society</w:t>
            </w:r>
          </w:p>
        </w:tc>
        <w:tc>
          <w:tcPr>
            <w:tcW w:w="1262" w:type="dxa"/>
            <w:vAlign w:val="bottom"/>
          </w:tcPr>
          <w:p w:rsidR="009665C9" w:rsidRPr="00B250D2" w:rsidRDefault="00380BCA"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12</w:t>
            </w:r>
            <w:r>
              <w:rPr>
                <w:rFonts w:ascii="Calibri" w:eastAsia="Times New Roman" w:hAnsi="Calibri" w:cs="Times New Roman"/>
                <w:color w:val="000000"/>
              </w:rPr>
              <w:t>,</w:t>
            </w:r>
            <w:r w:rsidR="009665C9" w:rsidRPr="00B250D2">
              <w:rPr>
                <w:rFonts w:ascii="Calibri" w:eastAsia="Times New Roman" w:hAnsi="Calibri" w:cs="Times New Roman"/>
                <w:color w:val="000000"/>
              </w:rPr>
              <w:t>261</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 xml:space="preserve">Online amount </w:t>
            </w:r>
            <w:r w:rsidRPr="00B250D2">
              <w:rPr>
                <w:rFonts w:ascii="Calibri" w:eastAsia="Times New Roman" w:hAnsi="Calibri" w:cs="Times New Roman"/>
                <w:color w:val="000000"/>
              </w:rPr>
              <w:lastRenderedPageBreak/>
              <w:t>only</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lastRenderedPageBreak/>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Powell River Hospice Society</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w:t>
            </w:r>
            <w:r w:rsidR="00380BCA">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Quesnel &amp; District Hospice Palliative Care Association</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7</w:t>
            </w:r>
            <w:r w:rsidR="00380BCA">
              <w:rPr>
                <w:rFonts w:ascii="Calibri" w:eastAsia="Times New Roman" w:hAnsi="Calibri" w:cs="Times New Roman"/>
                <w:color w:val="000000"/>
              </w:rPr>
              <w:t>,</w:t>
            </w:r>
            <w:r w:rsidR="009665C9" w:rsidRPr="00B250D2">
              <w:rPr>
                <w:rFonts w:ascii="Calibri" w:eastAsia="Times New Roman" w:hAnsi="Calibri" w:cs="Times New Roman"/>
                <w:color w:val="000000"/>
              </w:rPr>
              <w:t>850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Revelstoke Hospice Society</w:t>
            </w:r>
          </w:p>
        </w:tc>
        <w:tc>
          <w:tcPr>
            <w:tcW w:w="1262"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Squamish Hospice Society</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w:t>
            </w:r>
            <w:r>
              <w:rPr>
                <w:rFonts w:ascii="Calibri" w:eastAsia="Times New Roman" w:hAnsi="Calibri" w:cs="Times New Roman"/>
                <w:color w:val="000000"/>
              </w:rPr>
              <w:t>,</w:t>
            </w:r>
            <w:r w:rsidR="009665C9" w:rsidRPr="00B250D2">
              <w:rPr>
                <w:rFonts w:ascii="Calibri" w:eastAsia="Times New Roman" w:hAnsi="Calibri" w:cs="Times New Roman"/>
                <w:color w:val="000000"/>
              </w:rPr>
              <w:t>035</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Sunshine Coast Hospice Society</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Victoria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37</w:t>
            </w:r>
            <w:r>
              <w:rPr>
                <w:rFonts w:ascii="Calibri" w:eastAsia="Times New Roman" w:hAnsi="Calibri" w:cs="Times New Roman"/>
                <w:color w:val="000000"/>
              </w:rPr>
              <w:t>,</w:t>
            </w:r>
            <w:r w:rsidR="009665C9" w:rsidRPr="00B250D2">
              <w:rPr>
                <w:rFonts w:ascii="Calibri" w:eastAsia="Times New Roman" w:hAnsi="Calibri" w:cs="Times New Roman"/>
                <w:color w:val="000000"/>
              </w:rPr>
              <w:t>934</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BC</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White Rock South Surrey Hospice Society*</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15</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MB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Palliative Manitoba</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25</w:t>
            </w:r>
            <w:r>
              <w:rPr>
                <w:rFonts w:ascii="Calibri" w:eastAsia="Times New Roman" w:hAnsi="Calibri" w:cs="Times New Roman"/>
                <w:color w:val="000000"/>
              </w:rPr>
              <w:t>,</w:t>
            </w:r>
            <w:r w:rsidR="009665C9" w:rsidRPr="00B250D2">
              <w:rPr>
                <w:rFonts w:ascii="Calibri" w:eastAsia="Times New Roman" w:hAnsi="Calibri" w:cs="Times New Roman"/>
                <w:color w:val="000000"/>
              </w:rPr>
              <w:t>690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MB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Russell &amp; District Palliative Care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w:t>
            </w:r>
            <w:r>
              <w:rPr>
                <w:rFonts w:ascii="Calibri" w:eastAsia="Times New Roman" w:hAnsi="Calibri" w:cs="Times New Roman"/>
                <w:color w:val="000000"/>
              </w:rPr>
              <w:t>,</w:t>
            </w:r>
            <w:r w:rsidR="009665C9" w:rsidRPr="00B250D2">
              <w:rPr>
                <w:rFonts w:ascii="Calibri" w:eastAsia="Times New Roman" w:hAnsi="Calibri" w:cs="Times New Roman"/>
                <w:color w:val="000000"/>
              </w:rPr>
              <w:t>425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MB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South West District Palliative Care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9</w:t>
            </w:r>
            <w:r>
              <w:rPr>
                <w:rFonts w:ascii="Calibri" w:eastAsia="Times New Roman" w:hAnsi="Calibri" w:cs="Times New Roman"/>
                <w:color w:val="000000"/>
              </w:rPr>
              <w:t>,</w:t>
            </w:r>
            <w:r w:rsidR="009665C9" w:rsidRPr="00B250D2">
              <w:rPr>
                <w:rFonts w:ascii="Calibri" w:eastAsia="Times New Roman" w:hAnsi="Calibri" w:cs="Times New Roman"/>
                <w:color w:val="000000"/>
              </w:rPr>
              <w:t>900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NB</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Fredericton</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w:t>
            </w:r>
            <w:r>
              <w:rPr>
                <w:rFonts w:ascii="Calibri" w:eastAsia="Times New Roman" w:hAnsi="Calibri" w:cs="Times New Roman"/>
                <w:color w:val="000000"/>
              </w:rPr>
              <w:t>,</w:t>
            </w:r>
            <w:r w:rsidR="009665C9" w:rsidRPr="00B250D2">
              <w:rPr>
                <w:rFonts w:ascii="Calibri" w:eastAsia="Times New Roman" w:hAnsi="Calibri" w:cs="Times New Roman"/>
                <w:color w:val="000000"/>
              </w:rPr>
              <w:t>400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NB</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Greater Moncton</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8</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NS</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Halifax</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34</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NS</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Valley Hospice Foundation</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ARCH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28</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Beth Donovan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Bethell Hospice Foundation*</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115</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Bruce Peninsula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Carefor Hospice Cornwall</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55</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Carpenter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110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Community Home Support Lanark County in partnership with the Great War Memorial Hospital Foundation and the Smiths Falls District Hospital Foundation</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22</w:t>
            </w:r>
            <w:r>
              <w:rPr>
                <w:rFonts w:ascii="Calibri" w:eastAsia="Times New Roman" w:hAnsi="Calibri" w:cs="Times New Roman"/>
                <w:color w:val="000000"/>
              </w:rPr>
              <w:t>,</w:t>
            </w:r>
            <w:r w:rsidR="009665C9" w:rsidRPr="00B250D2">
              <w:rPr>
                <w:rFonts w:ascii="Calibri" w:eastAsia="Times New Roman" w:hAnsi="Calibri" w:cs="Times New Roman"/>
                <w:color w:val="000000"/>
              </w:rPr>
              <w:t>428</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Doane House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Dr. Bob Kemp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65</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Dundas County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w:t>
            </w:r>
            <w:r>
              <w:rPr>
                <w:rFonts w:ascii="Calibri" w:eastAsia="Times New Roman" w:hAnsi="Calibri" w:cs="Times New Roman"/>
                <w:color w:val="000000"/>
              </w:rPr>
              <w:t>,</w:t>
            </w:r>
            <w:r w:rsidR="009665C9" w:rsidRPr="00B250D2">
              <w:rPr>
                <w:rFonts w:ascii="Calibri" w:eastAsia="Times New Roman" w:hAnsi="Calibri" w:cs="Times New Roman"/>
                <w:color w:val="000000"/>
              </w:rPr>
              <w:t>590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Durham Hospice - Von Durham</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20</w:t>
            </w:r>
            <w:r>
              <w:rPr>
                <w:rFonts w:ascii="Calibri" w:eastAsia="Times New Roman" w:hAnsi="Calibri" w:cs="Times New Roman"/>
                <w:color w:val="000000"/>
              </w:rPr>
              <w:t>,</w:t>
            </w:r>
            <w:r w:rsidR="009665C9" w:rsidRPr="00B250D2">
              <w:rPr>
                <w:rFonts w:ascii="Calibri" w:eastAsia="Times New Roman" w:hAnsi="Calibri" w:cs="Times New Roman"/>
                <w:color w:val="000000"/>
              </w:rPr>
              <w:t>568</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Evergreen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w:t>
            </w:r>
            <w:r>
              <w:rPr>
                <w:rFonts w:ascii="Calibri" w:eastAsia="Times New Roman" w:hAnsi="Calibri" w:cs="Times New Roman"/>
                <w:color w:val="000000"/>
              </w:rPr>
              <w:t>,</w:t>
            </w:r>
            <w:r w:rsidR="009665C9" w:rsidRPr="00B250D2">
              <w:rPr>
                <w:rFonts w:ascii="Calibri" w:eastAsia="Times New Roman" w:hAnsi="Calibri" w:cs="Times New Roman"/>
                <w:color w:val="000000"/>
              </w:rPr>
              <w:t>710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Hike for Hospice Stratford  Perth</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38</w:t>
            </w:r>
            <w:r>
              <w:rPr>
                <w:rFonts w:ascii="Calibri" w:eastAsia="Times New Roman" w:hAnsi="Calibri" w:cs="Times New Roman"/>
                <w:color w:val="000000"/>
              </w:rPr>
              <w:t>,</w:t>
            </w:r>
            <w:r w:rsidR="009665C9" w:rsidRPr="00B250D2">
              <w:rPr>
                <w:rFonts w:ascii="Calibri" w:eastAsia="Times New Roman" w:hAnsi="Calibri" w:cs="Times New Roman"/>
                <w:color w:val="000000"/>
              </w:rPr>
              <w:t>335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Hill House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40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Care Ottawa</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121</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 xml:space="preserve">Hospice Dufferin </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11</w:t>
            </w:r>
            <w:r>
              <w:rPr>
                <w:rFonts w:ascii="Calibri" w:eastAsia="Times New Roman" w:hAnsi="Calibri" w:cs="Times New Roman"/>
                <w:color w:val="000000"/>
              </w:rPr>
              <w:t>,</w:t>
            </w:r>
            <w:r w:rsidR="009665C9" w:rsidRPr="00B250D2">
              <w:rPr>
                <w:rFonts w:ascii="Calibri" w:eastAsia="Times New Roman" w:hAnsi="Calibri" w:cs="Times New Roman"/>
                <w:color w:val="000000"/>
              </w:rPr>
              <w:t>040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Georgian Triangle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81</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Georgina</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w:t>
            </w:r>
            <w:r>
              <w:rPr>
                <w:rFonts w:ascii="Calibri" w:eastAsia="Times New Roman" w:hAnsi="Calibri" w:cs="Times New Roman"/>
                <w:color w:val="000000"/>
              </w:rPr>
              <w:t>,</w:t>
            </w:r>
            <w:r w:rsidR="009665C9" w:rsidRPr="00B250D2">
              <w:rPr>
                <w:rFonts w:ascii="Calibri" w:eastAsia="Times New Roman" w:hAnsi="Calibri" w:cs="Times New Roman"/>
                <w:color w:val="000000"/>
              </w:rPr>
              <w:t>800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Huntsville*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55</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Huronia</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22</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King-Aurora</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Muskoka</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Niagara*</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93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Northwest</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46</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Orillia</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w:t>
            </w:r>
            <w:r>
              <w:rPr>
                <w:rFonts w:ascii="Calibri" w:eastAsia="Times New Roman" w:hAnsi="Calibri" w:cs="Times New Roman"/>
                <w:color w:val="000000"/>
              </w:rPr>
              <w:t>,</w:t>
            </w:r>
            <w:r w:rsidR="009665C9" w:rsidRPr="00B250D2">
              <w:rPr>
                <w:rFonts w:ascii="Calibri" w:eastAsia="Times New Roman" w:hAnsi="Calibri" w:cs="Times New Roman"/>
                <w:color w:val="000000"/>
              </w:rPr>
              <w:t>585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Peterborough</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84</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lastRenderedPageBreak/>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Prince Edward</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8</w:t>
            </w:r>
            <w:r>
              <w:rPr>
                <w:rFonts w:ascii="Calibri" w:eastAsia="Times New Roman" w:hAnsi="Calibri" w:cs="Times New Roman"/>
                <w:color w:val="000000"/>
              </w:rPr>
              <w:t>,</w:t>
            </w:r>
            <w:r w:rsidR="009665C9" w:rsidRPr="00B250D2">
              <w:rPr>
                <w:rFonts w:ascii="Calibri" w:eastAsia="Times New Roman" w:hAnsi="Calibri" w:cs="Times New Roman"/>
                <w:color w:val="000000"/>
              </w:rPr>
              <w:t>795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Renfrew</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93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Services, Community Care Foundation</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Simcoe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100</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Toronto</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18</w:t>
            </w:r>
            <w:r>
              <w:rPr>
                <w:rFonts w:ascii="Calibri" w:eastAsia="Times New Roman" w:hAnsi="Calibri" w:cs="Times New Roman"/>
                <w:color w:val="000000"/>
              </w:rPr>
              <w:t>,</w:t>
            </w:r>
            <w:r w:rsidR="009665C9" w:rsidRPr="00B250D2">
              <w:rPr>
                <w:rFonts w:ascii="Calibri" w:eastAsia="Times New Roman" w:hAnsi="Calibri" w:cs="Times New Roman"/>
                <w:color w:val="000000"/>
              </w:rPr>
              <w:t>753</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Waterloo*</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14</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Wellington*</w:t>
            </w:r>
          </w:p>
        </w:tc>
        <w:tc>
          <w:tcPr>
            <w:tcW w:w="1262"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Amount Unavailable</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West Parry Sound</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24</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Hospice West Parry Sound*</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27</w:t>
            </w:r>
            <w:r>
              <w:rPr>
                <w:rFonts w:ascii="Calibri" w:eastAsia="Times New Roman" w:hAnsi="Calibri" w:cs="Times New Roman"/>
                <w:color w:val="000000"/>
              </w:rPr>
              <w:t>,</w:t>
            </w:r>
            <w:r w:rsidR="009665C9" w:rsidRPr="00B250D2">
              <w:rPr>
                <w:rFonts w:ascii="Calibri" w:eastAsia="Times New Roman" w:hAnsi="Calibri" w:cs="Times New Roman"/>
                <w:color w:val="000000"/>
              </w:rPr>
              <w:t>174</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Hub Hospice Palliative Care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13</w:t>
            </w:r>
            <w:r>
              <w:rPr>
                <w:rFonts w:ascii="Calibri" w:eastAsia="Times New Roman" w:hAnsi="Calibri" w:cs="Times New Roman"/>
                <w:color w:val="000000"/>
              </w:rPr>
              <w:t>,</w:t>
            </w:r>
            <w:r w:rsidR="009665C9" w:rsidRPr="00B250D2">
              <w:rPr>
                <w:rFonts w:ascii="Calibri" w:eastAsia="Times New Roman" w:hAnsi="Calibri" w:cs="Times New Roman"/>
                <w:color w:val="000000"/>
              </w:rPr>
              <w:t>500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Huron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8</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Kensington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63</w:t>
            </w:r>
            <w:r>
              <w:rPr>
                <w:rFonts w:ascii="Calibri" w:eastAsia="Times New Roman" w:hAnsi="Calibri" w:cs="Times New Roman"/>
                <w:color w:val="000000"/>
              </w:rPr>
              <w:t>,</w:t>
            </w:r>
            <w:r w:rsidR="009665C9" w:rsidRPr="00B250D2">
              <w:rPr>
                <w:rFonts w:ascii="Calibri" w:eastAsia="Times New Roman" w:hAnsi="Calibri" w:cs="Times New Roman"/>
                <w:color w:val="000000"/>
              </w:rPr>
              <w:t>016</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Kincardine Community Health Foundation*</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450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Lisaard House/Innisfree House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Maison Vale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163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Matthews House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90</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McNally House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23</w:t>
            </w:r>
            <w:r>
              <w:rPr>
                <w:rFonts w:ascii="Calibri" w:eastAsia="Times New Roman" w:hAnsi="Calibri" w:cs="Times New Roman"/>
                <w:color w:val="000000"/>
              </w:rPr>
              <w:t>,</w:t>
            </w:r>
            <w:r w:rsidR="009665C9" w:rsidRPr="00B250D2">
              <w:rPr>
                <w:rFonts w:ascii="Calibri" w:eastAsia="Times New Roman" w:hAnsi="Calibri" w:cs="Times New Roman"/>
                <w:color w:val="000000"/>
              </w:rPr>
              <w:t>677</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Nipissing Serenity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56</w:t>
            </w:r>
            <w:r>
              <w:rPr>
                <w:rFonts w:ascii="Calibri" w:eastAsia="Times New Roman" w:hAnsi="Calibri" w:cs="Times New Roman"/>
                <w:color w:val="000000"/>
              </w:rPr>
              <w:t>,</w:t>
            </w:r>
            <w:r w:rsidR="009665C9" w:rsidRPr="00B250D2">
              <w:rPr>
                <w:rFonts w:ascii="Calibri" w:eastAsia="Times New Roman" w:hAnsi="Calibri" w:cs="Times New Roman"/>
                <w:color w:val="000000"/>
              </w:rPr>
              <w:t>439</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Residential Hospice of Grey Bruce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w:t>
            </w:r>
            <w:r>
              <w:rPr>
                <w:rFonts w:ascii="Calibri" w:eastAsia="Times New Roman" w:hAnsi="Calibri" w:cs="Times New Roman"/>
                <w:color w:val="000000"/>
              </w:rPr>
              <w:t>,</w:t>
            </w:r>
            <w:r w:rsidR="009665C9" w:rsidRPr="00B250D2">
              <w:rPr>
                <w:rFonts w:ascii="Calibri" w:eastAsia="Times New Roman" w:hAnsi="Calibri" w:cs="Times New Roman"/>
                <w:color w:val="000000"/>
              </w:rPr>
              <w:t>205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Saint Elizabeth</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5</w:t>
            </w:r>
            <w:r>
              <w:rPr>
                <w:rFonts w:ascii="Calibri" w:eastAsia="Times New Roman" w:hAnsi="Calibri" w:cs="Times New Roman"/>
                <w:color w:val="000000"/>
              </w:rPr>
              <w:t>,</w:t>
            </w:r>
            <w:r w:rsidR="009665C9" w:rsidRPr="00B250D2">
              <w:rPr>
                <w:rFonts w:ascii="Calibri" w:eastAsia="Times New Roman" w:hAnsi="Calibri" w:cs="Times New Roman"/>
                <w:color w:val="000000"/>
              </w:rPr>
              <w:t>069</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Serenity House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725</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Online amount only</w:t>
            </w: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St. Joseph's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33</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Hike Date In October</w:t>
            </w: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Stedman Community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281</w:t>
            </w:r>
            <w:r>
              <w:rPr>
                <w:rFonts w:ascii="Calibri" w:eastAsia="Times New Roman" w:hAnsi="Calibri" w:cs="Times New Roman"/>
                <w:color w:val="000000"/>
              </w:rPr>
              <w:t>,</w:t>
            </w:r>
            <w:r w:rsidR="009665C9" w:rsidRPr="00B250D2">
              <w:rPr>
                <w:rFonts w:ascii="Calibri" w:eastAsia="Times New Roman" w:hAnsi="Calibri" w:cs="Times New Roman"/>
                <w:color w:val="000000"/>
              </w:rPr>
              <w:t>094</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The Dorothy Ley Hospice*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104</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The Heart of Hastings Hospice</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3</w:t>
            </w:r>
            <w:r>
              <w:rPr>
                <w:rFonts w:ascii="Calibri" w:eastAsia="Times New Roman" w:hAnsi="Calibri" w:cs="Times New Roman"/>
                <w:color w:val="000000"/>
              </w:rPr>
              <w:t>,</w:t>
            </w:r>
            <w:r w:rsidR="009665C9" w:rsidRPr="00B250D2">
              <w:rPr>
                <w:rFonts w:ascii="Calibri" w:eastAsia="Times New Roman" w:hAnsi="Calibri" w:cs="Times New Roman"/>
                <w:color w:val="000000"/>
              </w:rPr>
              <w:t>300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The Regional Hospice of Quinte</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9</w:t>
            </w:r>
            <w:r>
              <w:rPr>
                <w:rFonts w:ascii="Calibri" w:eastAsia="Times New Roman" w:hAnsi="Calibri" w:cs="Times New Roman"/>
                <w:color w:val="000000"/>
              </w:rPr>
              <w:t>,</w:t>
            </w:r>
            <w:r w:rsidR="009665C9" w:rsidRPr="00B250D2">
              <w:rPr>
                <w:rFonts w:ascii="Calibri" w:eastAsia="Times New Roman" w:hAnsi="Calibri" w:cs="Times New Roman"/>
                <w:color w:val="000000"/>
              </w:rPr>
              <w:t>000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Toronto Hike for Hospice Partners</w:t>
            </w:r>
          </w:p>
        </w:tc>
        <w:tc>
          <w:tcPr>
            <w:tcW w:w="1262" w:type="dxa"/>
            <w:vAlign w:val="bottom"/>
          </w:tcPr>
          <w:p w:rsidR="009665C9" w:rsidRPr="00B250D2" w:rsidRDefault="00BC4023" w:rsidP="009665C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63</w:t>
            </w:r>
            <w:r>
              <w:rPr>
                <w:rFonts w:ascii="Calibri" w:eastAsia="Times New Roman" w:hAnsi="Calibri" w:cs="Times New Roman"/>
                <w:color w:val="000000"/>
              </w:rPr>
              <w:t>,</w:t>
            </w:r>
            <w:r w:rsidR="009665C9" w:rsidRPr="00B250D2">
              <w:rPr>
                <w:rFonts w:ascii="Calibri" w:eastAsia="Times New Roman" w:hAnsi="Calibri" w:cs="Times New Roman"/>
                <w:color w:val="000000"/>
              </w:rPr>
              <w:t>580</w:t>
            </w:r>
          </w:p>
        </w:tc>
        <w:tc>
          <w:tcPr>
            <w:tcW w:w="1200" w:type="dxa"/>
            <w:vAlign w:val="bottom"/>
          </w:tcPr>
          <w:p w:rsidR="009665C9" w:rsidRPr="00B250D2" w:rsidRDefault="009665C9" w:rsidP="009665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9665C9" w:rsidRPr="0049620C" w:rsidTr="009665C9">
        <w:trPr>
          <w:trHeight w:val="255"/>
        </w:trPr>
        <w:tc>
          <w:tcPr>
            <w:cnfStyle w:val="001000000000" w:firstRow="0" w:lastRow="0" w:firstColumn="1" w:lastColumn="0" w:oddVBand="0" w:evenVBand="0" w:oddHBand="0" w:evenHBand="0" w:firstRowFirstColumn="0" w:firstRowLastColumn="0" w:lastRowFirstColumn="0" w:lastRowLastColumn="0"/>
            <w:tcW w:w="1188" w:type="dxa"/>
            <w:vAlign w:val="bottom"/>
          </w:tcPr>
          <w:p w:rsidR="009665C9" w:rsidRPr="00B250D2" w:rsidRDefault="009665C9" w:rsidP="009665C9">
            <w:pPr>
              <w:rPr>
                <w:rFonts w:ascii="Calibri" w:eastAsia="Times New Roman" w:hAnsi="Calibri" w:cs="Times New Roman"/>
                <w:color w:val="000000"/>
              </w:rPr>
            </w:pPr>
            <w:r w:rsidRPr="00B250D2">
              <w:rPr>
                <w:rFonts w:ascii="Calibri" w:eastAsia="Times New Roman" w:hAnsi="Calibri" w:cs="Times New Roman"/>
                <w:color w:val="000000"/>
              </w:rPr>
              <w:t>ON</w:t>
            </w:r>
          </w:p>
        </w:tc>
        <w:tc>
          <w:tcPr>
            <w:tcW w:w="5926" w:type="dxa"/>
            <w:noWrap/>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VON Sakura*</w:t>
            </w:r>
          </w:p>
        </w:tc>
        <w:tc>
          <w:tcPr>
            <w:tcW w:w="1262" w:type="dxa"/>
            <w:vAlign w:val="bottom"/>
          </w:tcPr>
          <w:p w:rsidR="009665C9" w:rsidRPr="00B250D2" w:rsidRDefault="00BC4023" w:rsidP="009665C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9665C9" w:rsidRPr="00B250D2">
              <w:rPr>
                <w:rFonts w:ascii="Calibri" w:eastAsia="Times New Roman" w:hAnsi="Calibri" w:cs="Times New Roman"/>
                <w:color w:val="000000"/>
              </w:rPr>
              <w:t>7</w:t>
            </w:r>
            <w:r>
              <w:rPr>
                <w:rFonts w:ascii="Calibri" w:eastAsia="Times New Roman" w:hAnsi="Calibri" w:cs="Times New Roman"/>
                <w:color w:val="000000"/>
              </w:rPr>
              <w:t>,</w:t>
            </w:r>
            <w:r w:rsidR="009665C9" w:rsidRPr="00B250D2">
              <w:rPr>
                <w:rFonts w:ascii="Calibri" w:eastAsia="Times New Roman" w:hAnsi="Calibri" w:cs="Times New Roman"/>
                <w:color w:val="000000"/>
              </w:rPr>
              <w:t>790</w:t>
            </w:r>
          </w:p>
        </w:tc>
        <w:tc>
          <w:tcPr>
            <w:tcW w:w="1200" w:type="dxa"/>
            <w:vAlign w:val="bottom"/>
          </w:tcPr>
          <w:p w:rsidR="009665C9" w:rsidRPr="00B250D2" w:rsidRDefault="009665C9" w:rsidP="009665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250D2">
              <w:rPr>
                <w:rFonts w:ascii="Calibri" w:eastAsia="Times New Roman" w:hAnsi="Calibri" w:cs="Times New Roman"/>
                <w:color w:val="000000"/>
              </w:rPr>
              <w:t xml:space="preserve">Hike Date In September </w:t>
            </w:r>
          </w:p>
        </w:tc>
      </w:tr>
    </w:tbl>
    <w:p w:rsidR="006B6AC4" w:rsidRPr="006B6AC4" w:rsidRDefault="006B6AC4" w:rsidP="00295158">
      <w:pPr>
        <w:tabs>
          <w:tab w:val="num" w:pos="840"/>
        </w:tabs>
        <w:spacing w:after="0" w:line="240" w:lineRule="auto"/>
        <w:rPr>
          <w:lang w:val="en-US"/>
        </w:rPr>
      </w:pPr>
    </w:p>
    <w:p w:rsidR="00295158" w:rsidRDefault="00841E07" w:rsidP="00295158">
      <w:pPr>
        <w:tabs>
          <w:tab w:val="num" w:pos="840"/>
        </w:tabs>
        <w:spacing w:after="0" w:line="240" w:lineRule="auto"/>
      </w:pPr>
      <w:r>
        <w:t>(</w:t>
      </w:r>
      <w:r w:rsidR="002C15BE">
        <w:rPr>
          <w:b/>
        </w:rPr>
        <w:t>O</w:t>
      </w:r>
      <w:r w:rsidRPr="00841E07">
        <w:rPr>
          <w:b/>
        </w:rPr>
        <w:t>nline amount only</w:t>
      </w:r>
      <w:r>
        <w:t xml:space="preserve">: consists </w:t>
      </w:r>
      <w:r w:rsidR="00C3738E">
        <w:t xml:space="preserve">of donations, either by credit or </w:t>
      </w:r>
      <w:r>
        <w:t>debit</w:t>
      </w:r>
      <w:r w:rsidR="00C3738E">
        <w:t xml:space="preserve"> </w:t>
      </w:r>
      <w:r>
        <w:t xml:space="preserve">that were </w:t>
      </w:r>
      <w:r w:rsidR="004950B1">
        <w:t>made</w:t>
      </w:r>
      <w:r>
        <w:t xml:space="preserve"> via the fundraising website.  All donations made via cheque or cash that were not registered on the fundraising website have not been considered towards the above total)</w:t>
      </w:r>
    </w:p>
    <w:p w:rsidR="001E4603" w:rsidRDefault="003049C8" w:rsidP="00452FF3">
      <w:pPr>
        <w:tabs>
          <w:tab w:val="num" w:pos="840"/>
        </w:tabs>
        <w:spacing w:after="0" w:line="240" w:lineRule="auto"/>
        <w:rPr>
          <w:rFonts w:asciiTheme="majorHAnsi" w:eastAsiaTheme="majorEastAsia" w:hAnsiTheme="majorHAnsi" w:cstheme="majorBidi"/>
          <w:b/>
          <w:bCs/>
          <w:color w:val="365F91" w:themeColor="accent1" w:themeShade="BF"/>
          <w:sz w:val="28"/>
          <w:szCs w:val="28"/>
        </w:rPr>
      </w:pPr>
      <w:r>
        <w:lastRenderedPageBreak/>
        <w:t xml:space="preserve">(* indicates sites </w:t>
      </w:r>
      <w:r w:rsidR="00E90774">
        <w:t>that</w:t>
      </w:r>
      <w:r>
        <w:t xml:space="preserve"> are holding</w:t>
      </w:r>
      <w:r w:rsidR="00E90774">
        <w:t xml:space="preserve"> a</w:t>
      </w:r>
      <w:r>
        <w:t xml:space="preserve"> Hike for Hospice Palliative Care but are not registered with the Canadian Hospice Palliative Care Association) </w:t>
      </w:r>
    </w:p>
    <w:p w:rsidR="00140682" w:rsidRPr="00C30F63" w:rsidRDefault="00140682" w:rsidP="00140682">
      <w:pPr>
        <w:pStyle w:val="Heading1"/>
      </w:pPr>
      <w:bookmarkStart w:id="4" w:name="_Toc454549708"/>
      <w:r>
        <w:t>Bayshore HealthCare P</w:t>
      </w:r>
      <w:r w:rsidRPr="00C30F63">
        <w:t>artner</w:t>
      </w:r>
      <w:bookmarkEnd w:id="4"/>
    </w:p>
    <w:p w:rsidR="00BA6535" w:rsidRDefault="00140682" w:rsidP="00140682">
      <w:r w:rsidRPr="00E3020E">
        <w:t xml:space="preserve">Bayshore </w:t>
      </w:r>
      <w:r>
        <w:t xml:space="preserve">HealthCare </w:t>
      </w:r>
      <w:r w:rsidRPr="00E3020E">
        <w:t xml:space="preserve">branches </w:t>
      </w:r>
      <w:r>
        <w:t>continued their commitment to hospice palliative care and</w:t>
      </w:r>
      <w:r w:rsidR="002C15BE">
        <w:t xml:space="preserve"> </w:t>
      </w:r>
      <w:r>
        <w:t>CHPCA</w:t>
      </w:r>
      <w:r w:rsidRPr="00E3020E">
        <w:t xml:space="preserve"> </w:t>
      </w:r>
      <w:r>
        <w:t>by partnering</w:t>
      </w:r>
      <w:r w:rsidRPr="00E3020E">
        <w:t xml:space="preserve"> with local hike sites</w:t>
      </w:r>
      <w:r>
        <w:t xml:space="preserve"> to raise funds and awareness.  The 201</w:t>
      </w:r>
      <w:r w:rsidR="006B6AC4">
        <w:t>6</w:t>
      </w:r>
      <w:r>
        <w:t xml:space="preserve"> Hike for Hos</w:t>
      </w:r>
      <w:r w:rsidR="00CC3F16">
        <w:t>pice Palliative Care</w:t>
      </w:r>
      <w:r w:rsidR="00E17591">
        <w:t xml:space="preserve"> continued with the same format as </w:t>
      </w:r>
      <w:r w:rsidR="006B6AC4">
        <w:t>the past two years</w:t>
      </w:r>
      <w:r w:rsidR="00E17591">
        <w:t xml:space="preserve"> where hike sites who were registered partners with Bayshore HealthCare shared a fundraising site with the corresponding Bayshore branch instead of operating an individual site specifically for Bayshore participants.</w:t>
      </w:r>
      <w:r>
        <w:t xml:space="preserve">  This allowed the </w:t>
      </w:r>
      <w:r w:rsidR="006108E2">
        <w:t>h</w:t>
      </w:r>
      <w:r>
        <w:t>ike site to manage part</w:t>
      </w:r>
      <w:r w:rsidR="0009042C">
        <w:t>icipants better, including listings of who was</w:t>
      </w:r>
      <w:r>
        <w:t xml:space="preserve"> a</w:t>
      </w:r>
      <w:r w:rsidR="00CC3F16">
        <w:t xml:space="preserve">ttending from a Bayshore branch, where previously </w:t>
      </w:r>
      <w:r w:rsidR="006108E2">
        <w:t>h</w:t>
      </w:r>
      <w:r w:rsidR="00CC3F16">
        <w:t>ike sites did not have access to this information as the fundraising sites were separate.</w:t>
      </w:r>
      <w:r w:rsidR="00E17591">
        <w:t xml:space="preserve">  This also allowed for Bayshore participants to take advantage of the friendly competition aspect that many hike sites promote where prizes are available for top fundraising participants/teams.</w:t>
      </w:r>
      <w:r w:rsidR="00C951D6">
        <w:t xml:space="preserve">  </w:t>
      </w:r>
      <w:r w:rsidR="00CC3F16">
        <w:t>The amalgamation of the</w:t>
      </w:r>
      <w:r w:rsidR="00782069">
        <w:t xml:space="preserve"> fundraising websites</w:t>
      </w:r>
      <w:r w:rsidR="00CC3F16">
        <w:t xml:space="preserve"> also</w:t>
      </w:r>
      <w:r>
        <w:t xml:space="preserve"> allowed the </w:t>
      </w:r>
      <w:r w:rsidR="006108E2">
        <w:t>h</w:t>
      </w:r>
      <w:r>
        <w:t>ike site access to more accurate</w:t>
      </w:r>
      <w:r w:rsidR="00CC3F16">
        <w:t xml:space="preserve"> financial information, including donations collected and registration fees paid (where applicable).</w:t>
      </w:r>
    </w:p>
    <w:p w:rsidR="006B6AC4" w:rsidRDefault="004978C8" w:rsidP="00140682">
      <w:r>
        <w:t>Hike s</w:t>
      </w:r>
      <w:r w:rsidR="0009042C">
        <w:t>ites that were registered</w:t>
      </w:r>
      <w:r>
        <w:t xml:space="preserve"> to partner</w:t>
      </w:r>
      <w:r w:rsidR="0009042C">
        <w:t xml:space="preserve"> with Bayshore HealthCare were set</w:t>
      </w:r>
      <w:r w:rsidR="00DE28AE">
        <w:t xml:space="preserve"> </w:t>
      </w:r>
      <w:r w:rsidR="0009042C">
        <w:t xml:space="preserve">up with a special registration option to indicate that the </w:t>
      </w:r>
      <w:r>
        <w:t>participant</w:t>
      </w:r>
      <w:r w:rsidR="0009042C">
        <w:t xml:space="preserve"> was a member of the Bayshore group.  From there, individuals were also able to associate themselves as being</w:t>
      </w:r>
      <w:r w:rsidR="00E87098">
        <w:t xml:space="preserve"> an employee of</w:t>
      </w:r>
      <w:r w:rsidR="0009042C">
        <w:t xml:space="preserve"> Bayshore (optional), t</w:t>
      </w:r>
      <w:r>
        <w:t>hrough a new feature that allowed</w:t>
      </w:r>
      <w:r w:rsidR="0009042C">
        <w:t xml:space="preserve"> individuals to indicate that they </w:t>
      </w:r>
      <w:r w:rsidR="006B6AC4">
        <w:t>are participating with a C</w:t>
      </w:r>
      <w:r w:rsidR="00782069">
        <w:t>ompany</w:t>
      </w:r>
      <w:r w:rsidR="006B6AC4">
        <w:t>’s</w:t>
      </w:r>
      <w:r w:rsidR="0009042C">
        <w:t xml:space="preserve"> group.  Bayshore registrants were also able to form </w:t>
      </w:r>
      <w:r w:rsidR="006108E2">
        <w:t>t</w:t>
      </w:r>
      <w:r w:rsidR="0009042C">
        <w:t>eams that could include members from both Bayshore and non</w:t>
      </w:r>
      <w:r w:rsidR="006108E2">
        <w:t>-</w:t>
      </w:r>
      <w:r w:rsidR="0009042C">
        <w:t>Bayshore participants.</w:t>
      </w:r>
    </w:p>
    <w:p w:rsidR="00500487" w:rsidRDefault="006B6AC4" w:rsidP="00140682">
      <w:r>
        <w:t xml:space="preserve">For the 2016 Hike for Hospice Palliative Care, the CHPCA designed and ordered 1000 water bottles promoting Bayshore Healthcare’s logo.  These water bottles were distributed to the Hike Sites and were used as prize giveaways for Hikers.  This initiative was well received by Hike Sites who </w:t>
      </w:r>
      <w:r w:rsidR="00452FF3">
        <w:t>enjoyed having additional</w:t>
      </w:r>
      <w:r>
        <w:t xml:space="preserve"> incentives for their participants.</w:t>
      </w:r>
      <w:r w:rsidR="00500487">
        <w:t xml:space="preserve">  </w:t>
      </w:r>
    </w:p>
    <w:p w:rsidR="00AD104A" w:rsidRDefault="00500487" w:rsidP="00140682">
      <w:r>
        <w:t>A list of Bayshore HealthCare participating branches is below:</w:t>
      </w:r>
    </w:p>
    <w:tbl>
      <w:tblPr>
        <w:tblStyle w:val="LightShading-Accent1"/>
        <w:tblW w:w="9484" w:type="dxa"/>
        <w:tblLook w:val="04A0" w:firstRow="1" w:lastRow="0" w:firstColumn="1" w:lastColumn="0" w:noHBand="0" w:noVBand="1"/>
      </w:tblPr>
      <w:tblGrid>
        <w:gridCol w:w="1009"/>
        <w:gridCol w:w="5307"/>
        <w:gridCol w:w="3168"/>
      </w:tblGrid>
      <w:tr w:rsidR="00F1173F" w:rsidRPr="00F1173F" w:rsidTr="00F117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Province</w:t>
            </w:r>
          </w:p>
        </w:tc>
        <w:tc>
          <w:tcPr>
            <w:tcW w:w="5307" w:type="dxa"/>
            <w:hideMark/>
          </w:tcPr>
          <w:p w:rsidR="00F1173F" w:rsidRPr="00F1173F" w:rsidRDefault="00F1173F" w:rsidP="00F117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w:t>
            </w:r>
          </w:p>
        </w:tc>
        <w:tc>
          <w:tcPr>
            <w:tcW w:w="3168" w:type="dxa"/>
            <w:noWrap/>
            <w:hideMark/>
          </w:tcPr>
          <w:p w:rsidR="00F1173F" w:rsidRPr="00F1173F" w:rsidRDefault="00F1173F" w:rsidP="00F117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Bayshore Branch</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AB</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Calgary</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Calgary</w:t>
            </w:r>
          </w:p>
        </w:tc>
      </w:tr>
      <w:tr w:rsidR="006B6AC4"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6B6AC4" w:rsidRPr="00F1173F" w:rsidRDefault="006B6AC4" w:rsidP="00F1173F">
            <w:pPr>
              <w:rPr>
                <w:rFonts w:ascii="Calibri" w:eastAsia="Times New Roman" w:hAnsi="Calibri" w:cs="Times New Roman"/>
                <w:color w:val="000000"/>
                <w:lang w:val="en-US"/>
              </w:rPr>
            </w:pPr>
            <w:r>
              <w:rPr>
                <w:rFonts w:ascii="Calibri" w:eastAsia="Times New Roman" w:hAnsi="Calibri" w:cs="Times New Roman"/>
                <w:color w:val="000000"/>
                <w:lang w:val="en-US"/>
              </w:rPr>
              <w:t>AB</w:t>
            </w:r>
          </w:p>
        </w:tc>
        <w:tc>
          <w:tcPr>
            <w:tcW w:w="5307" w:type="dxa"/>
          </w:tcPr>
          <w:p w:rsidR="006B6AC4" w:rsidRPr="00F1173F" w:rsidRDefault="006B6AC4"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Hospice Calgary</w:t>
            </w:r>
          </w:p>
        </w:tc>
        <w:tc>
          <w:tcPr>
            <w:tcW w:w="3168" w:type="dxa"/>
            <w:noWrap/>
          </w:tcPr>
          <w:p w:rsidR="006B6AC4" w:rsidRDefault="006B6AC4"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Calgary Private</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BC</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Crossroads Hospice Society</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Burnaby</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BC</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Victoria Hospice</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Victoria</w:t>
            </w:r>
          </w:p>
        </w:tc>
      </w:tr>
      <w:tr w:rsidR="00FC3060"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Pr="00F1173F"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BC</w:t>
            </w:r>
          </w:p>
        </w:tc>
        <w:tc>
          <w:tcPr>
            <w:tcW w:w="5307" w:type="dxa"/>
          </w:tcPr>
          <w:p w:rsidR="00FC3060" w:rsidRPr="00F1173F"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Kelowna</w:t>
            </w:r>
          </w:p>
        </w:tc>
        <w:tc>
          <w:tcPr>
            <w:tcW w:w="3168" w:type="dxa"/>
            <w:noWrap/>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Central Okanagan Hospice Association</w:t>
            </w:r>
          </w:p>
        </w:tc>
      </w:tr>
      <w:tr w:rsidR="00FC3060"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BC</w:t>
            </w:r>
          </w:p>
        </w:tc>
        <w:tc>
          <w:tcPr>
            <w:tcW w:w="5307" w:type="dxa"/>
          </w:tcPr>
          <w:p w:rsidR="00FC3060"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Lions Gate Hospital</w:t>
            </w:r>
          </w:p>
        </w:tc>
        <w:tc>
          <w:tcPr>
            <w:tcW w:w="3168" w:type="dxa"/>
            <w:noWrap/>
          </w:tcPr>
          <w:p w:rsidR="00FC3060"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Vancouver</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MB</w:t>
            </w:r>
          </w:p>
        </w:tc>
        <w:tc>
          <w:tcPr>
            <w:tcW w:w="5307" w:type="dxa"/>
            <w:hideMark/>
          </w:tcPr>
          <w:p w:rsidR="00F1173F" w:rsidRPr="00F1173F" w:rsidRDefault="006B6AC4"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Palliative Manitoba</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Winnipeg</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NB</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Fredericton</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Fredericton</w:t>
            </w:r>
          </w:p>
        </w:tc>
      </w:tr>
      <w:tr w:rsidR="00FC3060"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Pr="00F1173F"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NB</w:t>
            </w:r>
          </w:p>
        </w:tc>
        <w:tc>
          <w:tcPr>
            <w:tcW w:w="5307" w:type="dxa"/>
          </w:tcPr>
          <w:p w:rsidR="00FC3060" w:rsidRPr="00F1173F"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Hospice of Greater Saint John</w:t>
            </w:r>
          </w:p>
        </w:tc>
        <w:tc>
          <w:tcPr>
            <w:tcW w:w="3168" w:type="dxa"/>
            <w:noWrap/>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Saint John</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Carefor Hospice Cornwall</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Cornwall</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lastRenderedPageBreak/>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Community Home Support - Lanark County Hospice Palliative Care Services</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Smiths Falls</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Care Ottawa</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Ottawa</w:t>
            </w:r>
            <w:r w:rsidR="006B6AC4">
              <w:rPr>
                <w:rFonts w:ascii="Calibri" w:eastAsia="Times New Roman" w:hAnsi="Calibri" w:cs="Times New Roman"/>
                <w:color w:val="000000"/>
                <w:lang w:val="en-US"/>
              </w:rPr>
              <w:t xml:space="preserve"> Gov</w:t>
            </w:r>
          </w:p>
        </w:tc>
      </w:tr>
      <w:tr w:rsidR="006B6AC4"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6B6AC4" w:rsidRPr="00F1173F" w:rsidRDefault="006B6AC4"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6B6AC4" w:rsidRPr="00F1173F" w:rsidRDefault="006B6AC4"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Hospice Care Ottawa</w:t>
            </w:r>
          </w:p>
        </w:tc>
        <w:tc>
          <w:tcPr>
            <w:tcW w:w="3168" w:type="dxa"/>
            <w:noWrap/>
          </w:tcPr>
          <w:p w:rsidR="006B6AC4" w:rsidRDefault="006B6AC4"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Ottawa Private</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Niagara</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St. Catharines</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Simcoe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Barrie</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Wellington</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Fergus / Wellington</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Hub Hospice Palliative Care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Carleton Place</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Kensington Hospice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Toronto</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Wellington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Kitchener</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Maison Vale Hospice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Sudbury</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Stedman Community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Brantford</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St. Joseph’s Hospice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Sarnia</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The Dorothy Ley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Mississauga</w:t>
            </w:r>
          </w:p>
        </w:tc>
      </w:tr>
      <w:tr w:rsidR="00FC3060"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Pr="00F1173F"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FC3060" w:rsidRPr="00F1173F"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Brockville &amp; District Palliative Care</w:t>
            </w:r>
          </w:p>
        </w:tc>
        <w:tc>
          <w:tcPr>
            <w:tcW w:w="3168" w:type="dxa"/>
            <w:noWrap/>
          </w:tcPr>
          <w:p w:rsidR="00FC3060"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Brockville</w:t>
            </w:r>
          </w:p>
        </w:tc>
      </w:tr>
      <w:tr w:rsidR="00FC3060"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Bob Kemp Hospice</w:t>
            </w:r>
          </w:p>
        </w:tc>
        <w:tc>
          <w:tcPr>
            <w:tcW w:w="3168" w:type="dxa"/>
            <w:noWrap/>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Hamilton</w:t>
            </w:r>
          </w:p>
        </w:tc>
      </w:tr>
      <w:tr w:rsidR="00FC3060"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FC3060"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Kingston Hospice</w:t>
            </w:r>
          </w:p>
        </w:tc>
        <w:tc>
          <w:tcPr>
            <w:tcW w:w="3168" w:type="dxa"/>
            <w:noWrap/>
          </w:tcPr>
          <w:p w:rsidR="00FC3060" w:rsidRDefault="00FC3060"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Kingston</w:t>
            </w:r>
          </w:p>
        </w:tc>
      </w:tr>
      <w:tr w:rsidR="00FC3060"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FC3060" w:rsidRDefault="00FC3060"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The Madawaksa Valley Hospice Palliative Care Program</w:t>
            </w:r>
          </w:p>
        </w:tc>
        <w:tc>
          <w:tcPr>
            <w:tcW w:w="3168" w:type="dxa"/>
            <w:noWrap/>
          </w:tcPr>
          <w:p w:rsidR="00FC3060" w:rsidRDefault="00FC3060"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Pembroke</w:t>
            </w:r>
          </w:p>
        </w:tc>
      </w:tr>
      <w:tr w:rsidR="0004319C"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04319C" w:rsidRDefault="0004319C" w:rsidP="00F1173F">
            <w:pPr>
              <w:rPr>
                <w:rFonts w:ascii="Calibri" w:eastAsia="Times New Roman" w:hAnsi="Calibri" w:cs="Times New Roman"/>
                <w:color w:val="000000"/>
                <w:lang w:val="en-US"/>
              </w:rPr>
            </w:pPr>
            <w:r>
              <w:rPr>
                <w:rFonts w:ascii="Calibri" w:eastAsia="Times New Roman" w:hAnsi="Calibri" w:cs="Times New Roman"/>
                <w:color w:val="000000"/>
                <w:lang w:val="en-US"/>
              </w:rPr>
              <w:t>ON</w:t>
            </w:r>
          </w:p>
        </w:tc>
        <w:tc>
          <w:tcPr>
            <w:tcW w:w="5307" w:type="dxa"/>
          </w:tcPr>
          <w:p w:rsidR="0004319C" w:rsidRDefault="0004319C"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The Hospice of Windsor &amp; Essex County</w:t>
            </w:r>
          </w:p>
        </w:tc>
        <w:tc>
          <w:tcPr>
            <w:tcW w:w="3168" w:type="dxa"/>
            <w:noWrap/>
          </w:tcPr>
          <w:p w:rsidR="0004319C" w:rsidRDefault="0004319C"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Windsor</w:t>
            </w:r>
          </w:p>
        </w:tc>
      </w:tr>
      <w:tr w:rsidR="0004319C"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PE</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PEI</w:t>
            </w:r>
          </w:p>
        </w:tc>
        <w:tc>
          <w:tcPr>
            <w:tcW w:w="3168" w:type="dxa"/>
            <w:noWrap/>
            <w:hideMark/>
          </w:tcPr>
          <w:p w:rsidR="00F1173F" w:rsidRPr="00F1173F" w:rsidRDefault="000506C6"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Charlottetown</w:t>
            </w:r>
          </w:p>
        </w:tc>
      </w:tr>
    </w:tbl>
    <w:p w:rsidR="00F1173F" w:rsidRDefault="00F1173F" w:rsidP="00140682"/>
    <w:p w:rsidR="00F1173F" w:rsidRDefault="00F1173F" w:rsidP="00140682"/>
    <w:p w:rsidR="007C6787" w:rsidRPr="00491938" w:rsidRDefault="007C6787">
      <w:r>
        <w:br w:type="page"/>
      </w:r>
    </w:p>
    <w:p w:rsidR="0009042C" w:rsidRDefault="0072422C" w:rsidP="0072422C">
      <w:pPr>
        <w:pStyle w:val="Heading1"/>
      </w:pPr>
      <w:bookmarkStart w:id="5" w:name="_Toc454549709"/>
      <w:r>
        <w:lastRenderedPageBreak/>
        <w:t>Hike Fundraising Website</w:t>
      </w:r>
      <w:bookmarkEnd w:id="5"/>
    </w:p>
    <w:p w:rsidR="0072422C" w:rsidRDefault="006C70F2" w:rsidP="004F4A6D">
      <w:r>
        <w:t>The 2016</w:t>
      </w:r>
      <w:r w:rsidR="0072422C">
        <w:t xml:space="preserve"> Hike for Hospice</w:t>
      </w:r>
      <w:r w:rsidR="00F67241">
        <w:t xml:space="preserve"> Palliative Care was the </w:t>
      </w:r>
      <w:r>
        <w:t>ninth</w:t>
      </w:r>
      <w:r w:rsidR="0072422C">
        <w:t xml:space="preserve"> year that used a fundraising website fo</w:t>
      </w:r>
      <w:r w:rsidR="008D2639">
        <w:t>r the collection of donations</w:t>
      </w:r>
      <w:r w:rsidR="00F67241">
        <w:t>, and the second year with the new fundraising website provider</w:t>
      </w:r>
      <w:r w:rsidR="008D2639">
        <w:t>.  In early 2014 the CHPCA switch</w:t>
      </w:r>
      <w:r w:rsidR="008836A9">
        <w:t>ed</w:t>
      </w:r>
      <w:r w:rsidR="008D2639">
        <w:t xml:space="preserve"> fundraising web</w:t>
      </w:r>
      <w:r w:rsidR="00BC1E58">
        <w:t>site providers.  The new online websit</w:t>
      </w:r>
      <w:r w:rsidR="004F4A6D">
        <w:t>e is provided by Blackbaud’s event fundraising software, TeamRaiser.  TeamRaiser is a complete online event fundraising software solution with tools to help fundraisers recruit, maximize participant fundraising, and maintain momentum long after the event</w:t>
      </w:r>
      <w:r w:rsidR="005118AD">
        <w:t>.</w:t>
      </w:r>
    </w:p>
    <w:p w:rsidR="00BC5BFC" w:rsidRDefault="005F457D" w:rsidP="004F4A6D">
      <w:r>
        <w:t xml:space="preserve">The online </w:t>
      </w:r>
      <w:r w:rsidR="005118AD">
        <w:t>system allo</w:t>
      </w:r>
      <w:r w:rsidR="008706B2">
        <w:t xml:space="preserve">ws </w:t>
      </w:r>
      <w:r w:rsidR="006108E2">
        <w:t>h</w:t>
      </w:r>
      <w:r w:rsidR="008706B2">
        <w:t>ike sites to do a number of individual tasks such as customizing the content on their webpage, creating individual email templates</w:t>
      </w:r>
      <w:r w:rsidR="00160E54">
        <w:t xml:space="preserve"> for participants,</w:t>
      </w:r>
      <w:r w:rsidR="00C64791">
        <w:t xml:space="preserve"> </w:t>
      </w:r>
      <w:r w:rsidR="006108E2">
        <w:t>as well as</w:t>
      </w:r>
      <w:r>
        <w:t xml:space="preserve"> customizing</w:t>
      </w:r>
      <w:r w:rsidR="00C64791">
        <w:t xml:space="preserve"> tax receipts</w:t>
      </w:r>
      <w:r>
        <w:t xml:space="preserve"> to include unique specific thank you messages</w:t>
      </w:r>
      <w:r w:rsidR="00C64791">
        <w:t xml:space="preserve">.  </w:t>
      </w:r>
      <w:r>
        <w:t>This</w:t>
      </w:r>
      <w:r w:rsidR="00BC5BFC">
        <w:t xml:space="preserve"> site allows for more individuality</w:t>
      </w:r>
      <w:r>
        <w:t xml:space="preserve"> over some other fundraising website providers</w:t>
      </w:r>
      <w:r w:rsidR="00BC5BFC">
        <w:t xml:space="preserve"> and is structured to look and feel like an independent website for each hike location</w:t>
      </w:r>
      <w:r w:rsidR="009D7619">
        <w:t xml:space="preserve"> while under the branding of the Hike for Hospice Palliative Care event</w:t>
      </w:r>
      <w:r w:rsidR="00BC5BFC">
        <w:t>.</w:t>
      </w:r>
      <w:r w:rsidR="00656A9E">
        <w:t xml:space="preserve">  </w:t>
      </w:r>
      <w:r w:rsidR="00BC5BFC">
        <w:t xml:space="preserve">The site also has </w:t>
      </w:r>
      <w:r w:rsidR="0096628B">
        <w:t>a feature</w:t>
      </w:r>
      <w:r w:rsidR="002605CD">
        <w:t xml:space="preserve"> that allows </w:t>
      </w:r>
      <w:r w:rsidR="0096628B">
        <w:t>hike coordinators</w:t>
      </w:r>
      <w:r w:rsidR="005F06B4">
        <w:t xml:space="preserve"> the ability to create a series of custom “coaching” emails, intended to hel</w:t>
      </w:r>
      <w:r w:rsidR="00656A9E">
        <w:t>p</w:t>
      </w:r>
      <w:r w:rsidR="0096628B">
        <w:t xml:space="preserve"> build momentum for the hikers</w:t>
      </w:r>
      <w:r w:rsidR="002605CD">
        <w:t xml:space="preserve"> and to convey messages</w:t>
      </w:r>
      <w:r w:rsidR="0096628B">
        <w:t xml:space="preserve"> directly to hikers and donors, both past and present</w:t>
      </w:r>
      <w:r w:rsidR="000770EB">
        <w:t xml:space="preserve"> about activities relevant to each specific hike site.</w:t>
      </w:r>
    </w:p>
    <w:p w:rsidR="0072422C" w:rsidRDefault="0072422C" w:rsidP="0072422C">
      <w:r>
        <w:t>Hike sites that signed up with the CHPCA’s fundraising website were responsible for the following fees based upon total dollars donated to the Hike site:</w:t>
      </w:r>
    </w:p>
    <w:p w:rsidR="0072422C" w:rsidRDefault="0072422C" w:rsidP="0072422C">
      <w:r>
        <w:t>•</w:t>
      </w:r>
      <w:r>
        <w:tab/>
        <w:t>4% for web site service provider</w:t>
      </w:r>
    </w:p>
    <w:p w:rsidR="0072422C" w:rsidRDefault="00656A9E" w:rsidP="0072422C">
      <w:r>
        <w:t>•</w:t>
      </w:r>
      <w:r>
        <w:tab/>
        <w:t>2.8</w:t>
      </w:r>
      <w:r w:rsidR="0072422C">
        <w:t xml:space="preserve">% for credit card administrative fee*  </w:t>
      </w:r>
    </w:p>
    <w:p w:rsidR="0072422C" w:rsidRDefault="0072422C" w:rsidP="0072422C">
      <w:r>
        <w:t>*(CHPCA pays for transaction fees)</w:t>
      </w:r>
    </w:p>
    <w:p w:rsidR="00E97195" w:rsidRDefault="00E0638C" w:rsidP="0072422C">
      <w:r>
        <w:t xml:space="preserve">There were </w:t>
      </w:r>
      <w:r w:rsidR="00CD79DE">
        <w:t>5</w:t>
      </w:r>
      <w:r w:rsidR="003B1393">
        <w:t>3</w:t>
      </w:r>
      <w:r>
        <w:t xml:space="preserve"> hike sites </w:t>
      </w:r>
      <w:r w:rsidR="00485BEE">
        <w:t>that</w:t>
      </w:r>
      <w:r>
        <w:t xml:space="preserve"> used the fundraising website this year.  As the Bayshore branches</w:t>
      </w:r>
      <w:r w:rsidR="00485BEE">
        <w:t>’ sites</w:t>
      </w:r>
      <w:r>
        <w:t xml:space="preserve"> were</w:t>
      </w:r>
      <w:r w:rsidR="00E97195">
        <w:t xml:space="preserve"> once again</w:t>
      </w:r>
      <w:r>
        <w:t xml:space="preserve"> amalgamated </w:t>
      </w:r>
      <w:r w:rsidR="00485BEE">
        <w:t>with the hospices</w:t>
      </w:r>
      <w:r>
        <w:t xml:space="preserve"> this year as opposed to having </w:t>
      </w:r>
      <w:r w:rsidR="008723D4">
        <w:t>their</w:t>
      </w:r>
      <w:r w:rsidR="009B78D5">
        <w:t xml:space="preserve"> </w:t>
      </w:r>
      <w:r>
        <w:t>own fundraising website</w:t>
      </w:r>
      <w:r w:rsidR="008723D4">
        <w:t>s</w:t>
      </w:r>
      <w:r>
        <w:t xml:space="preserve">, the </w:t>
      </w:r>
      <w:r w:rsidR="009D63E2">
        <w:t xml:space="preserve">overall </w:t>
      </w:r>
      <w:r>
        <w:t>number of sites is down</w:t>
      </w:r>
      <w:r w:rsidR="00E97195">
        <w:t xml:space="preserve"> from previous years,</w:t>
      </w:r>
      <w:r w:rsidR="009D63E2">
        <w:t xml:space="preserve"> however,</w:t>
      </w:r>
      <w:r w:rsidR="00E97195">
        <w:t xml:space="preserve"> has increased over last year</w:t>
      </w:r>
      <w:r w:rsidR="008723D4">
        <w:t>.  Again</w:t>
      </w:r>
      <w:r w:rsidR="00E97195">
        <w:t xml:space="preserve"> this year</w:t>
      </w:r>
      <w:r w:rsidR="009B78D5">
        <w:t>,</w:t>
      </w:r>
      <w:r w:rsidR="00E97195">
        <w:t xml:space="preserve"> each hike s</w:t>
      </w:r>
      <w:r w:rsidR="009D63E2">
        <w:t xml:space="preserve">ite was automatically </w:t>
      </w:r>
      <w:r w:rsidR="005D4060">
        <w:t>provided</w:t>
      </w:r>
      <w:r w:rsidR="009D63E2">
        <w:t xml:space="preserve"> a fundraising </w:t>
      </w:r>
      <w:r w:rsidR="00E97195">
        <w:t xml:space="preserve">website </w:t>
      </w:r>
      <w:r w:rsidR="00BB7958">
        <w:t xml:space="preserve">upon registration, except for limited cases where hike sites </w:t>
      </w:r>
      <w:r w:rsidR="009D63E2">
        <w:t>either had their own fundraising websites in place prior to the CHPCA establishing a fundraising website, or where sites only attracted fewer than a dozen hikers.  Although some of the hike sites did not fundraise on the online website</w:t>
      </w:r>
      <w:r w:rsidR="009B78D5">
        <w:t>,</w:t>
      </w:r>
      <w:r w:rsidR="009D63E2">
        <w:t xml:space="preserve"> they all had access to their sites and are considering using or discussing with their Board of Directors for use in future years. </w:t>
      </w:r>
      <w:r w:rsidR="00E97195">
        <w:t xml:space="preserve">  </w:t>
      </w:r>
    </w:p>
    <w:p w:rsidR="00A654E8" w:rsidRDefault="00E0638C" w:rsidP="0072422C">
      <w:r>
        <w:t xml:space="preserve">The </w:t>
      </w:r>
      <w:r w:rsidR="00202066">
        <w:t xml:space="preserve">fundraising </w:t>
      </w:r>
      <w:r>
        <w:t>website allowe</w:t>
      </w:r>
      <w:r w:rsidR="00202066">
        <w:t>d</w:t>
      </w:r>
      <w:r>
        <w:t xml:space="preserve"> individuals and teams to create personalized fundraising pages and collect donations via credit card, </w:t>
      </w:r>
      <w:r w:rsidR="001236E0">
        <w:t xml:space="preserve">which </w:t>
      </w:r>
      <w:r>
        <w:t xml:space="preserve">helped to raise more funds and awareness.  </w:t>
      </w:r>
      <w:r w:rsidR="00202066">
        <w:t xml:space="preserve">Returning again this year was </w:t>
      </w:r>
      <w:r w:rsidR="007941EF">
        <w:t>the option for donations to be made directly to the hospice instead of through a participant.  This allowed the hospices the capacity to solicit donations from individuals who did not have a specific hiker to donate to, but who wished to donate to the Hike for Hospice Palliative Care event as a whole.</w:t>
      </w:r>
      <w:r w:rsidR="001236E0">
        <w:t xml:space="preserve">  </w:t>
      </w:r>
    </w:p>
    <w:p w:rsidR="00E0638C" w:rsidRDefault="00202066" w:rsidP="0072422C">
      <w:r>
        <w:t xml:space="preserve">The </w:t>
      </w:r>
      <w:r w:rsidR="001236E0">
        <w:t xml:space="preserve">fundraising website also allowed for hospices to reach out to a new contingent of participants called </w:t>
      </w:r>
      <w:r w:rsidR="002D402E">
        <w:t>v</w:t>
      </w:r>
      <w:r w:rsidR="001236E0">
        <w:t xml:space="preserve">irtual </w:t>
      </w:r>
      <w:r w:rsidR="002D402E">
        <w:t>h</w:t>
      </w:r>
      <w:r w:rsidR="001236E0">
        <w:t>ikers</w:t>
      </w:r>
      <w:r w:rsidR="00AB1703">
        <w:t xml:space="preserve">.  </w:t>
      </w:r>
      <w:r w:rsidR="001236E0">
        <w:t xml:space="preserve">Virtual </w:t>
      </w:r>
      <w:r w:rsidR="002D402E">
        <w:t>h</w:t>
      </w:r>
      <w:r w:rsidR="001236E0">
        <w:t xml:space="preserve">ikers are individuals who wish to raise money on behalf of the hospice using the online fundraising system, but who are unable to participate in the actual event.  Virtual </w:t>
      </w:r>
      <w:r w:rsidR="002D402E">
        <w:t>h</w:t>
      </w:r>
      <w:r w:rsidR="001236E0">
        <w:t xml:space="preserve">ikers have the </w:t>
      </w:r>
      <w:r w:rsidR="001236E0">
        <w:lastRenderedPageBreak/>
        <w:t>distinction of being classed as a non-participating fundraiser but still have full capability of creating a fundraising website, using email templates, monitoring fundraising activities, etc., in the same way that all other hikers can.</w:t>
      </w:r>
    </w:p>
    <w:p w:rsidR="00A654E8" w:rsidRDefault="00202066" w:rsidP="0072422C">
      <w:r>
        <w:t>Also returning</w:t>
      </w:r>
      <w:r w:rsidR="00A654E8">
        <w:t xml:space="preserve"> to the online fundraising system this year was the capability of registering as a </w:t>
      </w:r>
      <w:r w:rsidR="006108E2">
        <w:t>c</w:t>
      </w:r>
      <w:r w:rsidR="00A654E8">
        <w:t xml:space="preserve">ompany participant.  Individuals who register to participate in a hike event can elect to attribute themselves, or their team, as being associated with a company.  This feature increases the capacity for work environments to enter </w:t>
      </w:r>
      <w:r w:rsidR="00D67B6C">
        <w:t>a hike</w:t>
      </w:r>
      <w:r w:rsidR="00A654E8">
        <w:t xml:space="preserve"> and create some awareness and exposure for their company’s involvement in the event.  This feature also enables company teams to compare amounts raised, which is often done in the form of friendly competition amongst co-workers</w:t>
      </w:r>
      <w:r w:rsidR="00D67B6C">
        <w:t>, which helps to build and sustain momentum for fundraising</w:t>
      </w:r>
      <w:r w:rsidR="00A654E8">
        <w:t>.  This feature also allows for important funders and sponsors to indicate their involvement in the event publically.</w:t>
      </w:r>
    </w:p>
    <w:p w:rsidR="00E35A50" w:rsidRDefault="004F1735" w:rsidP="0072422C">
      <w:r>
        <w:t xml:space="preserve">In total, </w:t>
      </w:r>
      <w:r w:rsidR="00395046">
        <w:t xml:space="preserve">the </w:t>
      </w:r>
      <w:r w:rsidR="003157CF">
        <w:t>fundraising website raised</w:t>
      </w:r>
      <w:r w:rsidR="00223C9F">
        <w:t xml:space="preserve"> </w:t>
      </w:r>
      <w:r w:rsidR="00223C9F" w:rsidRPr="00831A2B">
        <w:t>$</w:t>
      </w:r>
      <w:r w:rsidR="00831A2B">
        <w:t>1,0</w:t>
      </w:r>
      <w:r w:rsidR="003B1393">
        <w:t>23</w:t>
      </w:r>
      <w:r w:rsidR="00831A2B">
        <w:t>,</w:t>
      </w:r>
      <w:r w:rsidR="003B1393">
        <w:t>372</w:t>
      </w:r>
      <w:r w:rsidR="00831A2B">
        <w:t>.97</w:t>
      </w:r>
      <w:r w:rsidR="00547DD2">
        <w:t xml:space="preserve"> in online and offline donations</w:t>
      </w:r>
      <w:r w:rsidR="00832CFB">
        <w:t xml:space="preserve">, which is </w:t>
      </w:r>
      <w:r w:rsidR="003D184A">
        <w:t>u</w:t>
      </w:r>
      <w:r w:rsidR="00171138">
        <w:t>p</w:t>
      </w:r>
      <w:r w:rsidR="00E35A50">
        <w:t xml:space="preserve"> </w:t>
      </w:r>
      <w:r w:rsidR="00DD548D">
        <w:t>from</w:t>
      </w:r>
      <w:r w:rsidR="00E35A50">
        <w:t xml:space="preserve"> previous years</w:t>
      </w:r>
      <w:r w:rsidR="00171138">
        <w:t>.</w:t>
      </w:r>
      <w:r w:rsidR="003136A8">
        <w:t xml:space="preserve">  Although the majority of donations are still being made offline in cash and cheques, the fundraising website donations are steadily growing</w:t>
      </w:r>
      <w:r w:rsidR="003049C8">
        <w:t xml:space="preserve"> for each participating site</w:t>
      </w:r>
      <w:r w:rsidR="003136A8">
        <w:t>.</w:t>
      </w:r>
      <w:r w:rsidR="003049C8">
        <w:t xml:space="preserve">  </w:t>
      </w:r>
      <w:r w:rsidR="00E35A50">
        <w:t>The new online fundraising platform</w:t>
      </w:r>
      <w:r w:rsidR="00A32A93">
        <w:t xml:space="preserve"> also remains open all year long for donations and currently there are still donations being made weekly.</w:t>
      </w:r>
      <w:r w:rsidR="00590FC4">
        <w:t xml:space="preserve">  Keeping the fundraising website open all year long also allows hike sites more freedom in establishing when they will begin and end fundraising efforts for each event.</w:t>
      </w:r>
    </w:p>
    <w:p w:rsidR="0004500F" w:rsidRDefault="0004500F" w:rsidP="0072422C">
      <w:r>
        <w:t xml:space="preserve">In order to better prepare hike sites to use the new platform, three in depth training sessions were provided and recorded.  These training sessions covered all aspects of using the online system including donating and registering and using the administrative management areas. </w:t>
      </w:r>
    </w:p>
    <w:p w:rsidR="0072422C" w:rsidRDefault="0072422C" w:rsidP="0072422C">
      <w:r>
        <w:t xml:space="preserve">Included below are the hike sites that </w:t>
      </w:r>
      <w:r w:rsidR="00590FC4">
        <w:t>used</w:t>
      </w:r>
      <w:r>
        <w:t xml:space="preserve"> the fundraising website</w:t>
      </w:r>
      <w:r w:rsidR="00B15505">
        <w:t>.</w:t>
      </w:r>
      <w:r>
        <w:t xml:space="preserve"> </w:t>
      </w:r>
    </w:p>
    <w:p w:rsidR="0072422C" w:rsidRDefault="0072422C" w:rsidP="0072422C">
      <w:r>
        <w:t xml:space="preserve">Sites that </w:t>
      </w:r>
      <w:r w:rsidR="00590FC4">
        <w:t xml:space="preserve">used the </w:t>
      </w:r>
      <w:r>
        <w:t>fundraising website have reported that they have been very successful in growing their events.  Those who are using the online platform to collect donations have remarked that the tool is very useful</w:t>
      </w:r>
      <w:r w:rsidR="001F381F">
        <w:t xml:space="preserve"> and that the new system, while taking some getting used to</w:t>
      </w:r>
      <w:r w:rsidR="00266227">
        <w:t>,</w:t>
      </w:r>
      <w:r w:rsidR="001F381F">
        <w:t xml:space="preserve"> is very effective and</w:t>
      </w:r>
      <w:r w:rsidR="00234201">
        <w:t xml:space="preserve"> works well</w:t>
      </w:r>
      <w:r>
        <w:t xml:space="preserve">.  </w:t>
      </w:r>
      <w:r w:rsidR="006E2FC7">
        <w:t>This tool, along with CHPCA’s print materials and other resources, has</w:t>
      </w:r>
      <w:r>
        <w:t xml:space="preserve"> shown to be very valuable in maximizing the number of participants and increasing the funds raised.</w:t>
      </w:r>
    </w:p>
    <w:p w:rsidR="009F384B" w:rsidRDefault="009F384B" w:rsidP="0072422C"/>
    <w:p w:rsidR="00DC3C63" w:rsidRDefault="00DC3C63" w:rsidP="0072422C"/>
    <w:p w:rsidR="00DC3C63" w:rsidRDefault="00DC3C63" w:rsidP="0072422C"/>
    <w:p w:rsidR="00DC3C63" w:rsidRDefault="00DC3C63" w:rsidP="0072422C"/>
    <w:p w:rsidR="009F384B" w:rsidRDefault="009F384B" w:rsidP="0072422C"/>
    <w:p w:rsidR="009F384B" w:rsidRDefault="009F384B" w:rsidP="0072422C"/>
    <w:p w:rsidR="006657C3" w:rsidRDefault="006657C3" w:rsidP="0072422C"/>
    <w:p w:rsidR="006657C3" w:rsidRDefault="006657C3" w:rsidP="0072422C">
      <w:r>
        <w:lastRenderedPageBreak/>
        <w:t>A list of Hike Site using the online fundraising website and the amount raised online:</w:t>
      </w:r>
    </w:p>
    <w:tbl>
      <w:tblPr>
        <w:tblStyle w:val="LightShading-Accent1"/>
        <w:tblW w:w="9505" w:type="dxa"/>
        <w:tblLook w:val="04A0" w:firstRow="1" w:lastRow="0" w:firstColumn="1" w:lastColumn="0" w:noHBand="0" w:noVBand="1"/>
      </w:tblPr>
      <w:tblGrid>
        <w:gridCol w:w="1009"/>
        <w:gridCol w:w="5472"/>
        <w:gridCol w:w="3024"/>
      </w:tblGrid>
      <w:tr w:rsidR="002C77EE" w:rsidRPr="002C77EE" w:rsidTr="00AB170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Province</w:t>
            </w:r>
          </w:p>
        </w:tc>
        <w:tc>
          <w:tcPr>
            <w:tcW w:w="5472" w:type="dxa"/>
            <w:hideMark/>
          </w:tcPr>
          <w:p w:rsidR="002C77EE" w:rsidRPr="002C77EE" w:rsidRDefault="002C77EE" w:rsidP="002C77E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w:t>
            </w:r>
          </w:p>
        </w:tc>
        <w:tc>
          <w:tcPr>
            <w:tcW w:w="3024" w:type="dxa"/>
            <w:hideMark/>
          </w:tcPr>
          <w:p w:rsidR="002C77EE" w:rsidRPr="002C77EE" w:rsidRDefault="002C77EE" w:rsidP="002C77E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Online and Offline Donations reported online</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AB</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Calgary</w:t>
            </w:r>
          </w:p>
        </w:tc>
        <w:tc>
          <w:tcPr>
            <w:tcW w:w="3024" w:type="dxa"/>
            <w:noWrap/>
          </w:tcPr>
          <w:p w:rsidR="00DC3C63" w:rsidRPr="002C77EE" w:rsidRDefault="00452FF3" w:rsidP="004E6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t>
            </w:r>
            <w:r w:rsidR="004E61A9">
              <w:rPr>
                <w:rFonts w:ascii="Calibri" w:eastAsia="Times New Roman" w:hAnsi="Calibri" w:cs="Times New Roman"/>
                <w:color w:val="000000"/>
                <w:lang w:val="en-US"/>
              </w:rPr>
              <w:t>103,140.15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AB</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Pilgrims Hospice Society</w:t>
            </w:r>
          </w:p>
        </w:tc>
        <w:tc>
          <w:tcPr>
            <w:tcW w:w="3024" w:type="dxa"/>
            <w:noWrap/>
          </w:tcPr>
          <w:p w:rsidR="00DC3C63" w:rsidRPr="002C77EE" w:rsidRDefault="00452FF3" w:rsidP="004E61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t>
            </w:r>
            <w:r w:rsidR="004E61A9">
              <w:rPr>
                <w:rFonts w:ascii="Calibri" w:eastAsia="Times New Roman" w:hAnsi="Calibri" w:cs="Times New Roman"/>
                <w:color w:val="000000"/>
                <w:lang w:val="en-US"/>
              </w:rPr>
              <w:t>23,292.51</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Abbotsford Hospice Society</w:t>
            </w:r>
          </w:p>
        </w:tc>
        <w:tc>
          <w:tcPr>
            <w:tcW w:w="3024" w:type="dxa"/>
            <w:noWrap/>
          </w:tcPr>
          <w:p w:rsidR="00DC3C63" w:rsidRPr="002C77EE" w:rsidRDefault="00452FF3"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$275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Burnaby Hospice Society</w:t>
            </w:r>
          </w:p>
        </w:tc>
        <w:tc>
          <w:tcPr>
            <w:tcW w:w="3024" w:type="dxa"/>
            <w:noWrap/>
          </w:tcPr>
          <w:p w:rsidR="00DC3C63" w:rsidRPr="002C77EE" w:rsidRDefault="00452FF3" w:rsidP="004E61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t>
            </w:r>
            <w:r w:rsidR="004E61A9">
              <w:rPr>
                <w:rFonts w:ascii="Calibri" w:eastAsia="Times New Roman" w:hAnsi="Calibri" w:cs="Times New Roman"/>
                <w:color w:val="000000"/>
                <w:lang w:val="en-US"/>
              </w:rPr>
              <w:t>10,295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Crossroads Hospice Society</w:t>
            </w:r>
          </w:p>
        </w:tc>
        <w:tc>
          <w:tcPr>
            <w:tcW w:w="3024" w:type="dxa"/>
            <w:noWrap/>
          </w:tcPr>
          <w:p w:rsidR="00452FF3" w:rsidRPr="002C77EE" w:rsidRDefault="00452FF3"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$26,798.25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Desert Valley Hospice Society</w:t>
            </w:r>
          </w:p>
        </w:tc>
        <w:tc>
          <w:tcPr>
            <w:tcW w:w="3024" w:type="dxa"/>
            <w:noWrap/>
          </w:tcPr>
          <w:p w:rsidR="00DC3C63" w:rsidRPr="002C77EE" w:rsidRDefault="00452FF3"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$595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Society of the Columbia Valley</w:t>
            </w:r>
          </w:p>
        </w:tc>
        <w:tc>
          <w:tcPr>
            <w:tcW w:w="3024" w:type="dxa"/>
            <w:noWrap/>
          </w:tcPr>
          <w:p w:rsidR="00DC3C63" w:rsidRPr="002C77EE" w:rsidRDefault="00452FF3" w:rsidP="004E61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$5,</w:t>
            </w:r>
            <w:r w:rsidR="004E61A9">
              <w:rPr>
                <w:rFonts w:ascii="Calibri" w:eastAsia="Times New Roman" w:hAnsi="Calibri" w:cs="Times New Roman"/>
                <w:color w:val="000000"/>
                <w:lang w:val="en-US"/>
              </w:rPr>
              <w:t>361.56</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North Shore Hospice Society</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$13,201</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Quesnel &amp; District Hospice Palliative Care Association</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$2,500</w:t>
            </w:r>
          </w:p>
        </w:tc>
      </w:tr>
      <w:tr w:rsidR="00DC3C63" w:rsidRPr="002C77EE" w:rsidTr="00DC3C63">
        <w:trPr>
          <w:trHeight w:val="6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Squamish Hospice Society</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$6,135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BC</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Sunshine Coast Hospice Society</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$14,273</w:t>
            </w:r>
          </w:p>
        </w:tc>
      </w:tr>
      <w:tr w:rsidR="00DC3C63" w:rsidRPr="002C77EE" w:rsidTr="00DC3C63">
        <w:trPr>
          <w:trHeight w:val="6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MB</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Palliative Manitoba</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$19,367.25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MB</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South West District Palliative Care</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$1,865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NB</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Greater Moncton</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$2,450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NS</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Halifax</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$38,030.80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NS</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Valley Hospice Foundation</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$13,310.90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Beth Donovan Hospice</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$6,959.90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Bruce Peninsula Hospice</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$9.690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Carefor Hospice Cornwall</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$7,572</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Carpenter Hospice</w:t>
            </w:r>
          </w:p>
        </w:tc>
        <w:tc>
          <w:tcPr>
            <w:tcW w:w="3024" w:type="dxa"/>
            <w:noWrap/>
          </w:tcPr>
          <w:p w:rsidR="00DC3C63" w:rsidRPr="002C77EE" w:rsidRDefault="004E61A9"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$67,204</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DC3C63">
              <w:rPr>
                <w:rFonts w:ascii="Arial" w:eastAsia="Times New Roman" w:hAnsi="Arial" w:cs="Arial"/>
                <w:color w:val="auto"/>
                <w:sz w:val="20"/>
                <w:szCs w:val="20"/>
              </w:rPr>
              <w:t>Community Home Support Lanark County In Partnership With The Great War Memorial Hospital Foundation And The Smiths Falls District Hospital Foundation</w:t>
            </w:r>
          </w:p>
        </w:tc>
        <w:tc>
          <w:tcPr>
            <w:tcW w:w="3024" w:type="dxa"/>
            <w:noWrap/>
          </w:tcPr>
          <w:p w:rsidR="00DC3C63" w:rsidRPr="002C77EE" w:rsidRDefault="004E61A9"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$6,276.45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Doane House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$4,310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Dr. Bob Kemp Hospice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$35,901.20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Dundas County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$840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Durham Hospice - Von Durham</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$20,581</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Evergreen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$3,710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Hike for Hospice Stratford  Perth</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$38,335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Hill House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$57,561.45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Care Ottawa</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$85,956.01</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 xml:space="preserve">Hospice Dufferin </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$11,600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Georgina</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$825</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King-Aurora</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$2,965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Muskoka</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$1,860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lastRenderedPageBreak/>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Northwest</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$30,861</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Peterborough</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$32,906</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Prince Edward</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$8,805.75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Services, Community Care Foundation</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$10,438</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Simcoe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$32,183</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Toronto</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$19,028</w:t>
            </w:r>
          </w:p>
        </w:tc>
      </w:tr>
      <w:tr w:rsidR="00DC3C63" w:rsidRPr="002C77EE" w:rsidTr="00DC3C63">
        <w:trPr>
          <w:trHeight w:val="9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Hospice West Parry Sound</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$2,495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Hub Hospice Palliative Care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$6,401</w:t>
            </w:r>
          </w:p>
        </w:tc>
      </w:tr>
      <w:tr w:rsidR="00DC3C63" w:rsidRPr="002C77EE" w:rsidTr="00DC3C63">
        <w:trPr>
          <w:trHeight w:val="6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Huron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$1,510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Kensington Hospice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$51,837</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Maison Vale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$41,667.49</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Matthews House Hospice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$79,717</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McNally House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$23,677.60</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Nipissing Serenity Hospice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$23,093.50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Residential Hospice of Grey Bruce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$2,205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Saint Elizabeth</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$5,069.60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Serenity House Hospice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$725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The Heart of Hastings Hospice</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$640</w:t>
            </w:r>
          </w:p>
        </w:tc>
      </w:tr>
      <w:tr w:rsidR="00DC3C63" w:rsidRPr="002C77EE" w:rsidTr="00DC3C63">
        <w:trPr>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The Regional Hospice of Quinte</w:t>
            </w:r>
          </w:p>
        </w:tc>
        <w:tc>
          <w:tcPr>
            <w:tcW w:w="3024" w:type="dxa"/>
            <w:noWrap/>
          </w:tcPr>
          <w:p w:rsidR="00DC3C63" w:rsidRPr="002C77EE" w:rsidRDefault="006C04D6"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$315</w:t>
            </w:r>
          </w:p>
        </w:tc>
      </w:tr>
      <w:tr w:rsidR="00DC3C63" w:rsidRPr="002C77EE" w:rsidTr="00DC3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tcPr>
          <w:p w:rsidR="00DC3C63" w:rsidRPr="00CC0103" w:rsidRDefault="00DC3C63" w:rsidP="00DC3C63">
            <w:pPr>
              <w:rPr>
                <w:rFonts w:ascii="Arial" w:eastAsia="Times New Roman" w:hAnsi="Arial" w:cs="Arial"/>
                <w:color w:val="auto"/>
                <w:sz w:val="20"/>
                <w:szCs w:val="20"/>
              </w:rPr>
            </w:pPr>
            <w:r w:rsidRPr="00CC0103">
              <w:rPr>
                <w:rFonts w:ascii="Arial" w:eastAsia="Times New Roman" w:hAnsi="Arial" w:cs="Arial"/>
                <w:color w:val="auto"/>
                <w:sz w:val="20"/>
                <w:szCs w:val="20"/>
              </w:rPr>
              <w:t>ON</w:t>
            </w:r>
          </w:p>
        </w:tc>
        <w:tc>
          <w:tcPr>
            <w:tcW w:w="5472" w:type="dxa"/>
          </w:tcPr>
          <w:p w:rsidR="00DC3C63" w:rsidRPr="00CC0103" w:rsidRDefault="00DC3C63" w:rsidP="00DC3C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CC0103">
              <w:rPr>
                <w:rFonts w:ascii="Arial" w:eastAsia="Times New Roman" w:hAnsi="Arial" w:cs="Arial"/>
                <w:color w:val="auto"/>
                <w:sz w:val="20"/>
                <w:szCs w:val="20"/>
              </w:rPr>
              <w:t>Toronto Hike for Hospice Partners</w:t>
            </w:r>
          </w:p>
        </w:tc>
        <w:tc>
          <w:tcPr>
            <w:tcW w:w="3024" w:type="dxa"/>
            <w:noWrap/>
          </w:tcPr>
          <w:p w:rsidR="00DC3C63" w:rsidRPr="002C77EE" w:rsidRDefault="006C04D6"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$6,492.60</w:t>
            </w:r>
          </w:p>
        </w:tc>
      </w:tr>
    </w:tbl>
    <w:p w:rsidR="00642256" w:rsidRDefault="00642256" w:rsidP="0072422C"/>
    <w:p w:rsidR="00A74D3C" w:rsidRDefault="005B07D2" w:rsidP="0072422C">
      <w:r>
        <w:t>(Amounts above include all donations made by credit and debit and amounts pledged in cash and cheques that were entered into the fundraising website system)</w:t>
      </w:r>
      <w:r w:rsidR="00BC13EC">
        <w:t>.</w:t>
      </w:r>
    </w:p>
    <w:p w:rsidR="00157B5C" w:rsidRDefault="00157B5C" w:rsidP="00BC1768">
      <w:pPr>
        <w:pStyle w:val="Heading1"/>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6657C3" w:rsidRDefault="006657C3" w:rsidP="00157B5C">
      <w:pPr>
        <w:pStyle w:val="Heading1"/>
        <w:keepNext w:val="0"/>
        <w:keepLines w:val="0"/>
        <w:widowControl w:val="0"/>
      </w:pPr>
    </w:p>
    <w:p w:rsidR="00642256" w:rsidRDefault="00AA78AA" w:rsidP="00157B5C">
      <w:pPr>
        <w:pStyle w:val="Heading1"/>
        <w:keepNext w:val="0"/>
        <w:keepLines w:val="0"/>
        <w:widowControl w:val="0"/>
      </w:pPr>
      <w:bookmarkStart w:id="6" w:name="_Toc454549710"/>
      <w:r>
        <w:lastRenderedPageBreak/>
        <w:t>Hike</w:t>
      </w:r>
      <w:r w:rsidR="00BC1768">
        <w:t xml:space="preserve"> Fundraising Website Statistics</w:t>
      </w:r>
      <w:bookmarkEnd w:id="6"/>
      <w:r w:rsidR="00BC1768">
        <w:t xml:space="preserve"> </w:t>
      </w:r>
    </w:p>
    <w:p w:rsidR="001B2693" w:rsidRPr="001B2693" w:rsidRDefault="001B2693" w:rsidP="00157B5C">
      <w:pPr>
        <w:widowControl w:val="0"/>
      </w:pPr>
    </w:p>
    <w:tbl>
      <w:tblPr>
        <w:tblStyle w:val="LightShading-Accent1"/>
        <w:tblW w:w="5000" w:type="pct"/>
        <w:tblLook w:val="04A0" w:firstRow="1" w:lastRow="0" w:firstColumn="1" w:lastColumn="0" w:noHBand="0" w:noVBand="1"/>
      </w:tblPr>
      <w:tblGrid>
        <w:gridCol w:w="1207"/>
        <w:gridCol w:w="873"/>
        <w:gridCol w:w="873"/>
        <w:gridCol w:w="873"/>
        <w:gridCol w:w="873"/>
        <w:gridCol w:w="945"/>
        <w:gridCol w:w="824"/>
        <w:gridCol w:w="1186"/>
        <w:gridCol w:w="1027"/>
        <w:gridCol w:w="895"/>
      </w:tblGrid>
      <w:tr w:rsidR="00587FFB" w:rsidTr="00587FF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 w:type="pct"/>
          </w:tcPr>
          <w:p w:rsidR="006657C3" w:rsidRPr="001B2693" w:rsidRDefault="006657C3" w:rsidP="00157B5C">
            <w:pPr>
              <w:widowControl w:val="0"/>
              <w:rPr>
                <w:rFonts w:ascii="Calibri" w:eastAsia="Times New Roman" w:hAnsi="Calibri" w:cs="Calibri"/>
                <w:color w:val="000000"/>
                <w:lang w:eastAsia="en-CA"/>
              </w:rPr>
            </w:pPr>
            <w:r w:rsidRPr="001B2693">
              <w:rPr>
                <w:rFonts w:ascii="Calibri" w:eastAsia="Times New Roman" w:hAnsi="Calibri" w:cs="Calibri"/>
                <w:color w:val="000000"/>
                <w:lang w:eastAsia="en-CA"/>
              </w:rPr>
              <w:t>Criteria</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2009</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2010</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2011</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2012</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2013</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2014</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2015</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2016</w:t>
            </w:r>
          </w:p>
        </w:tc>
        <w:tc>
          <w:tcPr>
            <w:tcW w:w="500" w:type="pct"/>
          </w:tcPr>
          <w:p w:rsidR="006657C3" w:rsidRPr="001B2693" w:rsidRDefault="006657C3"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 Change from 2009 to 201</w:t>
            </w:r>
            <w:r w:rsidR="00587FFB">
              <w:rPr>
                <w:rFonts w:ascii="Calibri" w:eastAsia="Times New Roman" w:hAnsi="Calibri" w:cs="Calibri"/>
                <w:color w:val="000000"/>
                <w:lang w:eastAsia="en-CA"/>
              </w:rPr>
              <w:t>6</w:t>
            </w:r>
          </w:p>
        </w:tc>
      </w:tr>
      <w:tr w:rsidR="00587FFB" w:rsidTr="00587FF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 w:type="pct"/>
          </w:tcPr>
          <w:p w:rsidR="006657C3" w:rsidRPr="00587FFB" w:rsidRDefault="006657C3" w:rsidP="00E22B6F">
            <w:pPr>
              <w:rPr>
                <w:rFonts w:cstheme="minorHAnsi"/>
                <w:sz w:val="20"/>
              </w:rPr>
            </w:pPr>
            <w:r w:rsidRPr="00587FFB">
              <w:rPr>
                <w:rFonts w:cstheme="minorHAnsi"/>
                <w:sz w:val="20"/>
              </w:rPr>
              <w:t># of participants registered online</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1,273</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1,663</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2,670</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2,957</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3,574</w:t>
            </w:r>
          </w:p>
        </w:tc>
        <w:tc>
          <w:tcPr>
            <w:tcW w:w="500" w:type="pct"/>
          </w:tcPr>
          <w:p w:rsidR="006657C3" w:rsidRPr="00587FFB" w:rsidRDefault="006657C3" w:rsidP="00857EB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3200</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2980</w:t>
            </w:r>
          </w:p>
        </w:tc>
        <w:tc>
          <w:tcPr>
            <w:tcW w:w="500" w:type="pct"/>
          </w:tcPr>
          <w:p w:rsidR="006657C3" w:rsidRPr="00587FFB" w:rsidRDefault="006657C3" w:rsidP="008D129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3897</w:t>
            </w:r>
          </w:p>
        </w:tc>
        <w:tc>
          <w:tcPr>
            <w:tcW w:w="500" w:type="pct"/>
          </w:tcPr>
          <w:p w:rsidR="006657C3" w:rsidRPr="00587FFB" w:rsidRDefault="00587FFB" w:rsidP="00587FFB">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206</w:t>
            </w:r>
            <w:r w:rsidR="006657C3" w:rsidRPr="00587FFB">
              <w:rPr>
                <w:rFonts w:cstheme="minorHAnsi"/>
                <w:sz w:val="20"/>
              </w:rPr>
              <w:t xml:space="preserve">% increase in </w:t>
            </w:r>
            <w:r w:rsidRPr="00587FFB">
              <w:rPr>
                <w:rFonts w:cstheme="minorHAnsi"/>
                <w:sz w:val="20"/>
              </w:rPr>
              <w:t>8</w:t>
            </w:r>
            <w:r w:rsidR="006657C3" w:rsidRPr="00587FFB">
              <w:rPr>
                <w:rFonts w:cstheme="minorHAnsi"/>
                <w:sz w:val="20"/>
              </w:rPr>
              <w:t xml:space="preserve"> years</w:t>
            </w:r>
          </w:p>
        </w:tc>
      </w:tr>
      <w:tr w:rsidR="00587FFB" w:rsidTr="00587FFB">
        <w:trPr>
          <w:trHeight w:val="270"/>
        </w:trPr>
        <w:tc>
          <w:tcPr>
            <w:cnfStyle w:val="001000000000" w:firstRow="0" w:lastRow="0" w:firstColumn="1" w:lastColumn="0" w:oddVBand="0" w:evenVBand="0" w:oddHBand="0" w:evenHBand="0" w:firstRowFirstColumn="0" w:firstRowLastColumn="0" w:lastRowFirstColumn="0" w:lastRowLastColumn="0"/>
            <w:tcW w:w="500" w:type="pct"/>
          </w:tcPr>
          <w:p w:rsidR="006657C3" w:rsidRPr="00587FFB" w:rsidRDefault="006657C3" w:rsidP="00E22B6F">
            <w:pPr>
              <w:rPr>
                <w:rFonts w:cstheme="minorHAnsi"/>
                <w:sz w:val="20"/>
              </w:rPr>
            </w:pPr>
            <w:r w:rsidRPr="00587FFB">
              <w:rPr>
                <w:rFonts w:cstheme="minorHAnsi"/>
                <w:sz w:val="20"/>
              </w:rPr>
              <w:t>$ raised online*</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 xml:space="preserve">$370,608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 xml:space="preserve">$509,260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 xml:space="preserve">$801,806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$962,726</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$1,082,918</w:t>
            </w:r>
          </w:p>
        </w:tc>
        <w:tc>
          <w:tcPr>
            <w:tcW w:w="500" w:type="pct"/>
          </w:tcPr>
          <w:p w:rsidR="006657C3" w:rsidRPr="00587FFB" w:rsidRDefault="006657C3" w:rsidP="00857EBC">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$977,564</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$797,857.28**</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587FFB">
              <w:rPr>
                <w:rFonts w:cstheme="minorHAnsi"/>
                <w:sz w:val="16"/>
              </w:rPr>
              <w:t>$830,722.91</w:t>
            </w:r>
          </w:p>
        </w:tc>
        <w:tc>
          <w:tcPr>
            <w:tcW w:w="500" w:type="pct"/>
          </w:tcPr>
          <w:p w:rsidR="006657C3" w:rsidRPr="00587FFB" w:rsidRDefault="00587FFB"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124</w:t>
            </w:r>
            <w:r w:rsidR="006657C3" w:rsidRPr="00587FFB">
              <w:rPr>
                <w:rFonts w:cstheme="minorHAnsi"/>
                <w:sz w:val="20"/>
              </w:rPr>
              <w:t>% increase</w:t>
            </w:r>
          </w:p>
          <w:p w:rsidR="006657C3" w:rsidRPr="00587FFB" w:rsidRDefault="006657C3" w:rsidP="008D1295">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in 7 years</w:t>
            </w:r>
          </w:p>
        </w:tc>
      </w:tr>
      <w:tr w:rsidR="00587FFB" w:rsidTr="00587FF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 w:type="pct"/>
          </w:tcPr>
          <w:p w:rsidR="006657C3" w:rsidRPr="00587FFB" w:rsidRDefault="006657C3" w:rsidP="00E22B6F">
            <w:pPr>
              <w:rPr>
                <w:rFonts w:cstheme="minorHAnsi"/>
                <w:sz w:val="20"/>
              </w:rPr>
            </w:pPr>
            <w:r w:rsidRPr="00587FFB">
              <w:rPr>
                <w:rFonts w:cstheme="minorHAnsi"/>
                <w:sz w:val="20"/>
              </w:rPr>
              <w:t># of online sponsors</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7,536</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9,086</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12,742</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14,449</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15,563</w:t>
            </w:r>
          </w:p>
        </w:tc>
        <w:tc>
          <w:tcPr>
            <w:tcW w:w="500" w:type="pct"/>
          </w:tcPr>
          <w:p w:rsidR="006657C3" w:rsidRPr="00587FFB" w:rsidRDefault="006657C3" w:rsidP="00857EB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13,415</w:t>
            </w:r>
          </w:p>
        </w:tc>
        <w:tc>
          <w:tcPr>
            <w:tcW w:w="500" w:type="pct"/>
          </w:tcPr>
          <w:p w:rsidR="006657C3" w:rsidRPr="00587FFB" w:rsidRDefault="006657C3" w:rsidP="00E22B6F">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12,691</w:t>
            </w:r>
          </w:p>
        </w:tc>
        <w:tc>
          <w:tcPr>
            <w:tcW w:w="500" w:type="pct"/>
          </w:tcPr>
          <w:p w:rsidR="006657C3" w:rsidRPr="00587FFB" w:rsidRDefault="006657C3" w:rsidP="008D129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14,974</w:t>
            </w:r>
          </w:p>
        </w:tc>
        <w:tc>
          <w:tcPr>
            <w:tcW w:w="500" w:type="pct"/>
          </w:tcPr>
          <w:p w:rsidR="006657C3" w:rsidRPr="00587FFB" w:rsidRDefault="00587FFB" w:rsidP="008D129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587FFB">
              <w:rPr>
                <w:rFonts w:cstheme="minorHAnsi"/>
                <w:sz w:val="20"/>
              </w:rPr>
              <w:t>9</w:t>
            </w:r>
            <w:r w:rsidR="006657C3" w:rsidRPr="00587FFB">
              <w:rPr>
                <w:rFonts w:cstheme="minorHAnsi"/>
                <w:sz w:val="20"/>
              </w:rPr>
              <w:t>8% increase in 7 years</w:t>
            </w:r>
          </w:p>
        </w:tc>
      </w:tr>
      <w:tr w:rsidR="00587FFB" w:rsidTr="00587FFB">
        <w:trPr>
          <w:trHeight w:val="525"/>
        </w:trPr>
        <w:tc>
          <w:tcPr>
            <w:cnfStyle w:val="001000000000" w:firstRow="0" w:lastRow="0" w:firstColumn="1" w:lastColumn="0" w:oddVBand="0" w:evenVBand="0" w:oddHBand="0" w:evenHBand="0" w:firstRowFirstColumn="0" w:firstRowLastColumn="0" w:lastRowFirstColumn="0" w:lastRowLastColumn="0"/>
            <w:tcW w:w="500" w:type="pct"/>
          </w:tcPr>
          <w:p w:rsidR="006657C3" w:rsidRPr="00587FFB" w:rsidRDefault="006657C3" w:rsidP="00E22B6F">
            <w:pPr>
              <w:rPr>
                <w:rFonts w:cstheme="minorHAnsi"/>
                <w:sz w:val="20"/>
              </w:rPr>
            </w:pPr>
            <w:r w:rsidRPr="00587FFB">
              <w:rPr>
                <w:rFonts w:cstheme="minorHAnsi"/>
                <w:sz w:val="20"/>
              </w:rPr>
              <w:t>Avg. donation amount</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 xml:space="preserve">$49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 xml:space="preserve">$68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 xml:space="preserve">$63 </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$74</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$70</w:t>
            </w:r>
          </w:p>
        </w:tc>
        <w:tc>
          <w:tcPr>
            <w:tcW w:w="500" w:type="pct"/>
          </w:tcPr>
          <w:p w:rsidR="006657C3" w:rsidRPr="00587FFB" w:rsidRDefault="006657C3" w:rsidP="00857EB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$60</w:t>
            </w:r>
          </w:p>
        </w:tc>
        <w:tc>
          <w:tcPr>
            <w:tcW w:w="500" w:type="pct"/>
          </w:tcPr>
          <w:p w:rsidR="006657C3" w:rsidRPr="00587FFB" w:rsidRDefault="006657C3" w:rsidP="00E22B6F">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$62</w:t>
            </w:r>
          </w:p>
        </w:tc>
        <w:tc>
          <w:tcPr>
            <w:tcW w:w="500" w:type="pct"/>
          </w:tcPr>
          <w:p w:rsidR="006657C3" w:rsidRPr="00587FFB" w:rsidRDefault="00587FFB" w:rsidP="008D1295">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$61</w:t>
            </w:r>
          </w:p>
        </w:tc>
        <w:tc>
          <w:tcPr>
            <w:tcW w:w="500" w:type="pct"/>
          </w:tcPr>
          <w:p w:rsidR="006657C3" w:rsidRPr="00587FFB" w:rsidRDefault="006657C3" w:rsidP="00587FFB">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87FFB">
              <w:rPr>
                <w:rFonts w:cstheme="minorHAnsi"/>
                <w:sz w:val="20"/>
              </w:rPr>
              <w:t>2</w:t>
            </w:r>
            <w:r w:rsidR="00587FFB" w:rsidRPr="00587FFB">
              <w:rPr>
                <w:rFonts w:cstheme="minorHAnsi"/>
                <w:sz w:val="20"/>
              </w:rPr>
              <w:t>4</w:t>
            </w:r>
            <w:r w:rsidRPr="00587FFB">
              <w:rPr>
                <w:rFonts w:cstheme="minorHAnsi"/>
                <w:sz w:val="20"/>
              </w:rPr>
              <w:t>% increase in 7 years</w:t>
            </w:r>
          </w:p>
        </w:tc>
      </w:tr>
    </w:tbl>
    <w:p w:rsidR="00BC1768" w:rsidRDefault="00BC1768" w:rsidP="00BC1768"/>
    <w:p w:rsidR="006657C3" w:rsidRDefault="006657C3" w:rsidP="00BC1768">
      <w:r>
        <w:t>(Online donations only, these are donations made using Credit Cards)</w:t>
      </w:r>
    </w:p>
    <w:p w:rsidR="007C6787" w:rsidRDefault="00157B5C">
      <w:pPr>
        <w:rPr>
          <w:rFonts w:asciiTheme="majorHAnsi" w:eastAsiaTheme="majorEastAsia" w:hAnsiTheme="majorHAnsi" w:cstheme="majorBidi"/>
          <w:b/>
          <w:bCs/>
          <w:color w:val="365F91" w:themeColor="accent1" w:themeShade="BF"/>
          <w:sz w:val="28"/>
          <w:szCs w:val="28"/>
        </w:rPr>
      </w:pPr>
      <w:r>
        <w:t>(* Decreased amount is attributed to a large</w:t>
      </w:r>
      <w:r w:rsidR="00835799">
        <w:t>-</w:t>
      </w:r>
      <w:r>
        <w:t>earning former hike site who decided to break away from the Hike for Hospice brand in favour of holding a non-hike event)</w:t>
      </w:r>
      <w:r w:rsidR="007C6787">
        <w:br w:type="page"/>
      </w:r>
    </w:p>
    <w:p w:rsidR="0013230A" w:rsidRDefault="0013230A" w:rsidP="0013230A">
      <w:pPr>
        <w:pStyle w:val="Heading1"/>
      </w:pPr>
      <w:bookmarkStart w:id="7" w:name="_Toc454549711"/>
      <w:r>
        <w:lastRenderedPageBreak/>
        <w:t>Hike Site Media</w:t>
      </w:r>
      <w:r w:rsidR="00150844">
        <w:t xml:space="preserve"> and Exposure</w:t>
      </w:r>
      <w:bookmarkEnd w:id="7"/>
    </w:p>
    <w:p w:rsidR="0013230A" w:rsidRDefault="0013230A" w:rsidP="0013230A">
      <w:pPr>
        <w:rPr>
          <w:b/>
          <w:sz w:val="28"/>
          <w:szCs w:val="28"/>
        </w:rPr>
      </w:pPr>
    </w:p>
    <w:p w:rsidR="0013230A" w:rsidRDefault="0013230A" w:rsidP="0013230A">
      <w:pPr>
        <w:rPr>
          <w:b/>
          <w:sz w:val="28"/>
          <w:szCs w:val="28"/>
        </w:rPr>
      </w:pPr>
      <w:r w:rsidRPr="005A75A5">
        <w:rPr>
          <w:rStyle w:val="IntenseEmphasis"/>
        </w:rPr>
        <w:t>Television</w:t>
      </w:r>
    </w:p>
    <w:p w:rsidR="0013230A" w:rsidRPr="002979D5" w:rsidRDefault="00157B5C" w:rsidP="0013230A">
      <w:pPr>
        <w:numPr>
          <w:ilvl w:val="0"/>
          <w:numId w:val="9"/>
        </w:numPr>
        <w:spacing w:after="0" w:line="240" w:lineRule="auto"/>
      </w:pPr>
      <w:r>
        <w:t>Eastlink, CBC, Global, CTV, SHAW TV, CITYTV, Rogers Community TV – Collingwood, CHEX TV, CKPR, CTV Barrie, Cogeco</w:t>
      </w:r>
    </w:p>
    <w:p w:rsidR="0013230A" w:rsidRDefault="0013230A" w:rsidP="0013230A">
      <w:pPr>
        <w:rPr>
          <w:b/>
          <w:sz w:val="28"/>
          <w:szCs w:val="28"/>
        </w:rPr>
      </w:pPr>
    </w:p>
    <w:p w:rsidR="0013230A" w:rsidRDefault="0013230A" w:rsidP="0013230A">
      <w:pPr>
        <w:rPr>
          <w:b/>
          <w:sz w:val="28"/>
          <w:szCs w:val="28"/>
        </w:rPr>
      </w:pPr>
      <w:r w:rsidRPr="005A75A5">
        <w:rPr>
          <w:rStyle w:val="IntenseEmphasis"/>
        </w:rPr>
        <w:t>Radio</w:t>
      </w:r>
    </w:p>
    <w:p w:rsidR="0013230A" w:rsidRPr="00F6703C" w:rsidRDefault="00157B5C" w:rsidP="0013230A">
      <w:pPr>
        <w:numPr>
          <w:ilvl w:val="0"/>
          <w:numId w:val="10"/>
        </w:numPr>
        <w:spacing w:after="0" w:line="240" w:lineRule="auto"/>
      </w:pPr>
      <w:r>
        <w:t xml:space="preserve">Ocean 100, Moose FM, Quinte Broadcasting, Starboard Communications, CBC, AM660, CKLJ, Rock 104, 95.1 The Peak FM, 97.7 The Beach, MNT FM, Energy 99.7, Country 105, Big 105, The Drive, Lake 88, Jack FM, Acadia Broadcasting, Magic 99.9, </w:t>
      </w:r>
      <w:r w:rsidR="001479C9">
        <w:t>CHAYfm, myfm, Prairie FM 93.5, 105.3 Kiss, Q92, KFM, KICX 91.7, Le Loup</w:t>
      </w:r>
    </w:p>
    <w:p w:rsidR="0013230A" w:rsidRDefault="0013230A" w:rsidP="0013230A">
      <w:pPr>
        <w:rPr>
          <w:b/>
          <w:sz w:val="28"/>
          <w:szCs w:val="28"/>
        </w:rPr>
      </w:pPr>
    </w:p>
    <w:p w:rsidR="0013230A" w:rsidRDefault="0013230A" w:rsidP="0013230A">
      <w:pPr>
        <w:rPr>
          <w:b/>
          <w:sz w:val="28"/>
          <w:szCs w:val="28"/>
        </w:rPr>
      </w:pPr>
      <w:r w:rsidRPr="005A75A5">
        <w:rPr>
          <w:rStyle w:val="IntenseEmphasis"/>
        </w:rPr>
        <w:t>Newspapers</w:t>
      </w:r>
    </w:p>
    <w:p w:rsidR="0013230A" w:rsidRPr="00150844" w:rsidRDefault="001479C9" w:rsidP="00150844">
      <w:pPr>
        <w:numPr>
          <w:ilvl w:val="0"/>
          <w:numId w:val="10"/>
        </w:numPr>
        <w:spacing w:after="0" w:line="240" w:lineRule="auto"/>
        <w:rPr>
          <w:b/>
          <w:sz w:val="28"/>
          <w:szCs w:val="28"/>
        </w:rPr>
      </w:pPr>
      <w:r>
        <w:t>The Buzz, The Guardian, Journal-Pioneer, Burnaby Now, North Shore News, Metroland NorthMedia, St. Thomas Times Journal, St. Thomas Weekly News, Belleville Intelligencer, Belleville News, SNAP’d, The Mirror, Calgary Herald, Calgary Sun, Cochrane Eagle, Olds Gazette, Georgian Life, Metroland, Sun Media, The Liberal, The Peterborough Examiner, Red Deer Advocate, Revelstoke Current, Perth EMC, The Lanark Era, The Humm, Snapped Magazing, Chronicle Journal, Barrie Advance, Barrie Examiner, snapd Barrie, Tri-city News, Snap Toronto, Snap Ajax, The South Peace News, Northern Life, Journal Le Voyageur, Keptville EMC, Kemptville Advance</w:t>
      </w:r>
    </w:p>
    <w:p w:rsidR="00150844" w:rsidRDefault="00150844" w:rsidP="00150844">
      <w:pPr>
        <w:spacing w:after="0" w:line="240" w:lineRule="auto"/>
      </w:pPr>
    </w:p>
    <w:p w:rsidR="00150844" w:rsidRDefault="00150844" w:rsidP="00150844">
      <w:r w:rsidRPr="00150844">
        <w:rPr>
          <w:rStyle w:val="IntenseEmphasis"/>
        </w:rPr>
        <w:t>Online</w:t>
      </w:r>
      <w:r>
        <w:t xml:space="preserve"> </w:t>
      </w:r>
      <w:r w:rsidRPr="00150844">
        <w:rPr>
          <w:rStyle w:val="IntenseEmphasis"/>
        </w:rPr>
        <w:t>Sources</w:t>
      </w:r>
    </w:p>
    <w:p w:rsidR="00150844" w:rsidRDefault="001479C9" w:rsidP="00150844">
      <w:pPr>
        <w:pStyle w:val="ListParagraph"/>
        <w:numPr>
          <w:ilvl w:val="0"/>
          <w:numId w:val="12"/>
        </w:num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Vancouver Coastal Health Webmaill, NSHospice Society webmail, Facebook, mycollingwood.ca, PTBOCanada, snaps Peterborough, tbtnewswatch.com, lakesuperiornews.com, netnewsledger.com, twitter</w:t>
      </w:r>
    </w:p>
    <w:p w:rsidR="00461F17" w:rsidRDefault="00461F17" w:rsidP="00AB1703">
      <w:pPr>
        <w:ind w:left="720"/>
      </w:pPr>
    </w:p>
    <w:p w:rsidR="0013230A" w:rsidRDefault="0013230A" w:rsidP="0013230A">
      <w:pPr>
        <w:rPr>
          <w:b/>
          <w:sz w:val="28"/>
          <w:szCs w:val="28"/>
        </w:rPr>
      </w:pPr>
    </w:p>
    <w:p w:rsidR="003D3CFF" w:rsidRDefault="003D3CFF" w:rsidP="00587FFB">
      <w:pPr>
        <w:pStyle w:val="Heading1"/>
      </w:pPr>
    </w:p>
    <w:p w:rsidR="003D3CFF" w:rsidRDefault="003D3CFF" w:rsidP="003D3CFF">
      <w:pPr>
        <w:pStyle w:val="Heading1"/>
        <w:keepNext w:val="0"/>
        <w:keepLines w:val="0"/>
      </w:pPr>
    </w:p>
    <w:p w:rsidR="003D3CFF" w:rsidRDefault="003D3CFF" w:rsidP="003D3CFF">
      <w:pPr>
        <w:pStyle w:val="Heading1"/>
        <w:keepNext w:val="0"/>
        <w:keepLines w:val="0"/>
      </w:pPr>
    </w:p>
    <w:p w:rsidR="0013230A" w:rsidRDefault="00587FFB" w:rsidP="003D3CFF">
      <w:pPr>
        <w:pStyle w:val="Heading1"/>
        <w:keepNext w:val="0"/>
        <w:keepLines w:val="0"/>
      </w:pPr>
      <w:bookmarkStart w:id="8" w:name="_Toc454549712"/>
      <w:r>
        <w:lastRenderedPageBreak/>
        <w:t>CHPCA</w:t>
      </w:r>
      <w:r w:rsidR="003D3CFF">
        <w:t>’s</w:t>
      </w:r>
      <w:r>
        <w:t xml:space="preserve"> Social Media Campaign</w:t>
      </w:r>
      <w:bookmarkEnd w:id="8"/>
    </w:p>
    <w:p w:rsidR="00587FFB" w:rsidRDefault="00587FFB" w:rsidP="003D3CFF">
      <w:r>
        <w:t>For the 2016 Hike for Hospice Palliative Care, the CHPCA launched a national social media campaign.  The campaign consisted of two parts.  These parts where</w:t>
      </w:r>
    </w:p>
    <w:p w:rsidR="00C16831" w:rsidRPr="00C16831" w:rsidRDefault="00C16831" w:rsidP="003D3CFF">
      <w:pPr>
        <w:rPr>
          <w:b/>
        </w:rPr>
      </w:pPr>
      <w:r w:rsidRPr="00C16831">
        <w:rPr>
          <w:b/>
        </w:rPr>
        <w:t>Part 1:  Featured Hike Site</w:t>
      </w:r>
    </w:p>
    <w:p w:rsidR="00C16831" w:rsidRDefault="00C16831" w:rsidP="003D3CFF">
      <w:r>
        <w:t xml:space="preserve">Every second week, the CHPCA held a draw from amongst the hike sites registered with the CHPCA to host a hike*.  The selected hike site was then featured with special posts and announcements on the CHPCA’s Facebook and Twitter accounts.  An interview was conducted with the Hike Site Coordinator and an article about the hike site was also written and posted to ehospice.  </w:t>
      </w:r>
    </w:p>
    <w:p w:rsidR="00C16831" w:rsidRPr="00C16831" w:rsidRDefault="00C16831" w:rsidP="00C16831">
      <w:pPr>
        <w:rPr>
          <w:i/>
        </w:rPr>
      </w:pPr>
      <w:r w:rsidRPr="00C16831">
        <w:rPr>
          <w:i/>
        </w:rPr>
        <w:t xml:space="preserve">*Only hike sites that </w:t>
      </w:r>
      <w:r>
        <w:rPr>
          <w:i/>
        </w:rPr>
        <w:t>were</w:t>
      </w:r>
      <w:r w:rsidRPr="00C16831">
        <w:rPr>
          <w:i/>
        </w:rPr>
        <w:t xml:space="preserve"> registered with the CHPCA to host a hike and who </w:t>
      </w:r>
      <w:r>
        <w:rPr>
          <w:i/>
        </w:rPr>
        <w:t>were</w:t>
      </w:r>
      <w:r w:rsidRPr="00C16831">
        <w:rPr>
          <w:i/>
        </w:rPr>
        <w:t xml:space="preserve"> in compliance with the Hike Site</w:t>
      </w:r>
      <w:r>
        <w:rPr>
          <w:i/>
        </w:rPr>
        <w:t xml:space="preserve"> Participation Agreement were</w:t>
      </w:r>
      <w:r w:rsidRPr="00C16831">
        <w:rPr>
          <w:i/>
        </w:rPr>
        <w:t xml:space="preserve"> eligible to win this opportunity.</w:t>
      </w:r>
    </w:p>
    <w:p w:rsidR="00C16831" w:rsidRDefault="00C16831" w:rsidP="00C16831"/>
    <w:p w:rsidR="00C16831" w:rsidRPr="00C16831" w:rsidRDefault="00C16831" w:rsidP="00C16831">
      <w:pPr>
        <w:rPr>
          <w:b/>
        </w:rPr>
      </w:pPr>
      <w:r w:rsidRPr="00C16831">
        <w:rPr>
          <w:b/>
        </w:rPr>
        <w:t>Part 2:  Hiker “Shout Out”</w:t>
      </w:r>
    </w:p>
    <w:p w:rsidR="00C16831" w:rsidRDefault="00C16831" w:rsidP="00C16831">
      <w:r>
        <w:t>Every second week, the CHPCA took a listing of all of the registered Hikers who has raised more than $10</w:t>
      </w:r>
      <w:r w:rsidR="00872EC0">
        <w:t xml:space="preserve"> </w:t>
      </w:r>
      <w:r>
        <w:t>using the CHPCA’s online fundraising tool**.  Each Hiker was entered into a draw and one recipient was selected.  The selected recipient received a “shout out” on the CHPCA’s social media sites.  The shout out will also include a link to the hiker’s personal fundraising page!</w:t>
      </w:r>
    </w:p>
    <w:p w:rsidR="00C16831" w:rsidRPr="00C16831" w:rsidRDefault="00C16831" w:rsidP="00C16831">
      <w:pPr>
        <w:rPr>
          <w:i/>
        </w:rPr>
      </w:pPr>
      <w:r w:rsidRPr="00C16831">
        <w:rPr>
          <w:i/>
        </w:rPr>
        <w:t>*Only totals raised on the</w:t>
      </w:r>
      <w:r>
        <w:rPr>
          <w:i/>
        </w:rPr>
        <w:t xml:space="preserve"> online fundraising tool were accounted into designating elligible</w:t>
      </w:r>
      <w:r w:rsidRPr="00C16831">
        <w:rPr>
          <w:i/>
        </w:rPr>
        <w:t xml:space="preserve"> hikers.  This includes amounts raised by credit card and amounts raised by cash and cheque that have been entered into the system by the hiker.</w:t>
      </w:r>
    </w:p>
    <w:p w:rsidR="00587FFB" w:rsidRPr="00587FFB" w:rsidRDefault="00C16831" w:rsidP="00C16831">
      <w:r>
        <w:rPr>
          <w:i/>
        </w:rPr>
        <w:t>**Only hike sites that were</w:t>
      </w:r>
      <w:r w:rsidRPr="00C16831">
        <w:rPr>
          <w:i/>
        </w:rPr>
        <w:t xml:space="preserve"> registered with the CHPCA to host a hike and who </w:t>
      </w:r>
      <w:r>
        <w:rPr>
          <w:i/>
        </w:rPr>
        <w:t>were in</w:t>
      </w:r>
      <w:r w:rsidRPr="00C16831">
        <w:rPr>
          <w:i/>
        </w:rPr>
        <w:t xml:space="preserve"> compliance with the Hike Site Participation A</w:t>
      </w:r>
      <w:r>
        <w:rPr>
          <w:i/>
        </w:rPr>
        <w:t>greement and who were</w:t>
      </w:r>
      <w:r w:rsidRPr="00C16831">
        <w:rPr>
          <w:i/>
        </w:rPr>
        <w:t xml:space="preserve"> using the CHPCA’s on</w:t>
      </w:r>
      <w:r>
        <w:rPr>
          <w:i/>
        </w:rPr>
        <w:t>line fundraising website were</w:t>
      </w:r>
      <w:r w:rsidRPr="00C16831">
        <w:rPr>
          <w:i/>
        </w:rPr>
        <w:t xml:space="preserve"> eligible to participate in this opportunity.</w:t>
      </w:r>
      <w:r>
        <w:t xml:space="preserve"> </w:t>
      </w:r>
    </w:p>
    <w:p w:rsidR="00C16831" w:rsidRDefault="00C16831" w:rsidP="00C16831"/>
    <w:p w:rsidR="0013230A" w:rsidRDefault="00C16831" w:rsidP="00C16831">
      <w:r>
        <w:t>Throughout the Hike, the CHPCA learned that while the Featured Hike Site was a popular feature, the Hiker “Shout Out” was not.  In future hikes, the CHPCA will feature a weekly Hike Site, instead of every second week, and will drop the Hiker “Shout Out”.  Other social media campaign pieces are currently being considered for introduction to the 2017 hike year.</w:t>
      </w:r>
    </w:p>
    <w:p w:rsidR="0013230A" w:rsidRDefault="0013230A" w:rsidP="0013230A">
      <w:pPr>
        <w:rPr>
          <w:b/>
          <w:sz w:val="28"/>
          <w:szCs w:val="28"/>
        </w:rPr>
      </w:pPr>
    </w:p>
    <w:p w:rsidR="003D3CFF" w:rsidRDefault="003D3CFF" w:rsidP="0013230A">
      <w:pPr>
        <w:pStyle w:val="Heading1"/>
      </w:pPr>
    </w:p>
    <w:p w:rsidR="0013230A" w:rsidRPr="00C67785" w:rsidRDefault="0013230A" w:rsidP="0013230A">
      <w:pPr>
        <w:pStyle w:val="Heading1"/>
      </w:pPr>
      <w:bookmarkStart w:id="9" w:name="_Toc454549713"/>
      <w:r w:rsidRPr="00C67785">
        <w:t>Conclusion</w:t>
      </w:r>
      <w:bookmarkEnd w:id="9"/>
    </w:p>
    <w:p w:rsidR="0013230A" w:rsidRPr="00E3020E" w:rsidRDefault="0013230A" w:rsidP="0013230A">
      <w:r w:rsidRPr="00E3020E">
        <w:t xml:space="preserve">The </w:t>
      </w:r>
      <w:r w:rsidR="00972B26">
        <w:t>201</w:t>
      </w:r>
      <w:r w:rsidR="00C16831">
        <w:t>6</w:t>
      </w:r>
      <w:r w:rsidRPr="00E3020E">
        <w:t xml:space="preserve"> Hike for Hospice Palliative Care was </w:t>
      </w:r>
      <w:r w:rsidR="00972B26">
        <w:t>the most successful hike to date</w:t>
      </w:r>
      <w:r w:rsidRPr="00E3020E">
        <w:t xml:space="preserve">. Our survey results indicate that hike sites are looking forward to hosting a </w:t>
      </w:r>
      <w:r w:rsidR="00BC13EC">
        <w:t>h</w:t>
      </w:r>
      <w:r w:rsidRPr="00E3020E">
        <w:t>ike</w:t>
      </w:r>
      <w:r w:rsidR="003F4E2D">
        <w:t xml:space="preserve"> in 201</w:t>
      </w:r>
      <w:r w:rsidR="00C16831">
        <w:t>7</w:t>
      </w:r>
      <w:r w:rsidRPr="00E3020E">
        <w:t xml:space="preserve">. They also </w:t>
      </w:r>
      <w:r>
        <w:t>note</w:t>
      </w:r>
      <w:r w:rsidRPr="00E3020E">
        <w:t xml:space="preserve"> that Hike for Hospice Pall</w:t>
      </w:r>
      <w:r>
        <w:t>iative Care is an excellent way to</w:t>
      </w:r>
      <w:r w:rsidRPr="00E3020E">
        <w:t xml:space="preserve"> creat</w:t>
      </w:r>
      <w:r>
        <w:t>e</w:t>
      </w:r>
      <w:r w:rsidRPr="00E3020E">
        <w:t xml:space="preserve"> awareness and rais</w:t>
      </w:r>
      <w:r>
        <w:t>e</w:t>
      </w:r>
      <w:r w:rsidRPr="00E3020E">
        <w:t xml:space="preserve"> much needed funds.  For many hike sites</w:t>
      </w:r>
      <w:r>
        <w:t>, the</w:t>
      </w:r>
      <w:r w:rsidRPr="00E3020E">
        <w:t xml:space="preserve"> Hike for Hospice Palliative Care is their primary fundraiser. </w:t>
      </w:r>
    </w:p>
    <w:p w:rsidR="0013230A" w:rsidRPr="00E3020E" w:rsidRDefault="00972B26" w:rsidP="0013230A">
      <w:r>
        <w:t xml:space="preserve">The </w:t>
      </w:r>
      <w:r w:rsidR="00C16831">
        <w:t>ninth</w:t>
      </w:r>
      <w:r w:rsidR="0013230A">
        <w:t xml:space="preserve"> </w:t>
      </w:r>
      <w:r w:rsidR="0013230A" w:rsidRPr="00E3020E">
        <w:t>year of</w:t>
      </w:r>
      <w:r w:rsidR="0013230A">
        <w:t xml:space="preserve"> using</w:t>
      </w:r>
      <w:r w:rsidR="0013230A" w:rsidRPr="00E3020E">
        <w:t xml:space="preserve"> the fundraising website </w:t>
      </w:r>
      <w:r w:rsidR="00F82B06">
        <w:t>proved that once again the site is an important tool for collecting funds</w:t>
      </w:r>
      <w:r w:rsidR="0013230A" w:rsidRPr="00E3020E">
        <w:t>.</w:t>
      </w:r>
      <w:r w:rsidR="00F82B06">
        <w:t xml:space="preserve">  While</w:t>
      </w:r>
      <w:r>
        <w:t xml:space="preserve"> </w:t>
      </w:r>
      <w:r w:rsidR="00725998">
        <w:t xml:space="preserve">new and </w:t>
      </w:r>
      <w:r w:rsidR="00C16831">
        <w:t xml:space="preserve">volunteer </w:t>
      </w:r>
      <w:r>
        <w:t xml:space="preserve">hike coordinators </w:t>
      </w:r>
      <w:r w:rsidR="00C16831">
        <w:t>often express a learning curve while</w:t>
      </w:r>
      <w:r>
        <w:t xml:space="preserve"> getting used to the new system,</w:t>
      </w:r>
      <w:r w:rsidR="00725998">
        <w:t xml:space="preserve"> they are keep to participate in training sessions and by launching the site, many are proficient in understanding the capabilities of the site and are keen to put these into action for their events</w:t>
      </w:r>
      <w:r>
        <w:t>.</w:t>
      </w:r>
      <w:r w:rsidR="0013230A">
        <w:t xml:space="preserve">  </w:t>
      </w:r>
      <w:r w:rsidR="0013230A" w:rsidRPr="00E3020E">
        <w:t xml:space="preserve">Hike sites are enthusiastic </w:t>
      </w:r>
      <w:r w:rsidR="007970A3">
        <w:t>about</w:t>
      </w:r>
      <w:r w:rsidR="0013230A">
        <w:t xml:space="preserve"> </w:t>
      </w:r>
      <w:r w:rsidR="0013230A" w:rsidRPr="00E3020E">
        <w:t xml:space="preserve">Hike </w:t>
      </w:r>
      <w:r w:rsidR="007970A3">
        <w:t>for Hospice Palliative Care 201</w:t>
      </w:r>
      <w:r w:rsidR="00725998">
        <w:t>7</w:t>
      </w:r>
      <w:r w:rsidR="0013230A" w:rsidRPr="00E3020E">
        <w:t xml:space="preserve"> and are looking forward to </w:t>
      </w:r>
      <w:r w:rsidR="0013230A">
        <w:t>continuing to use the fundraising website</w:t>
      </w:r>
      <w:r w:rsidR="00F82B06">
        <w:t xml:space="preserve"> for future events</w:t>
      </w:r>
      <w:r w:rsidR="0013230A" w:rsidRPr="00E3020E">
        <w:t xml:space="preserve">. </w:t>
      </w:r>
    </w:p>
    <w:p w:rsidR="0013230A" w:rsidRPr="00E3020E" w:rsidRDefault="0013230A" w:rsidP="0013230A">
      <w:r>
        <w:t>In order to continue to improve this event, all feedback, comment</w:t>
      </w:r>
      <w:r w:rsidR="00AB1703">
        <w:t>s and survey results provided to</w:t>
      </w:r>
      <w:r>
        <w:t xml:space="preserve"> CHPCA will be used in the planning of the 201</w:t>
      </w:r>
      <w:r w:rsidR="00725998">
        <w:t>7</w:t>
      </w:r>
      <w:r>
        <w:t xml:space="preserve"> hike. By continuing to improve this event, much needed funds will continue to be raised for hospice and palliative care programs in local communities across the country. </w:t>
      </w:r>
    </w:p>
    <w:p w:rsidR="0013230A" w:rsidRPr="00E3020E" w:rsidRDefault="0013230A" w:rsidP="0013230A">
      <w:r w:rsidRPr="00E3020E">
        <w:t xml:space="preserve">Thank you to everyone who participated in </w:t>
      </w:r>
      <w:r>
        <w:t xml:space="preserve">the </w:t>
      </w:r>
      <w:r w:rsidRPr="00E3020E">
        <w:t xml:space="preserve">Hike for Hospice Palliative Care </w:t>
      </w:r>
      <w:r>
        <w:t>201</w:t>
      </w:r>
      <w:r w:rsidR="00725998">
        <w:t>6</w:t>
      </w:r>
      <w:r w:rsidRPr="00E3020E">
        <w:t xml:space="preserve">. Special thanks to </w:t>
      </w:r>
      <w:r w:rsidR="008F72BE" w:rsidRPr="00E3020E">
        <w:t>CHPCA</w:t>
      </w:r>
      <w:r w:rsidR="008F72BE">
        <w:t xml:space="preserve">’s </w:t>
      </w:r>
      <w:r w:rsidR="008F72BE" w:rsidRPr="00E3020E">
        <w:t>national</w:t>
      </w:r>
      <w:r w:rsidRPr="00E3020E">
        <w:t xml:space="preserve"> sponsor</w:t>
      </w:r>
      <w:r>
        <w:t>s</w:t>
      </w:r>
      <w:r w:rsidRPr="00E3020E">
        <w:t xml:space="preserve">, </w:t>
      </w:r>
      <w:r w:rsidR="00230F2F">
        <w:t>GSK</w:t>
      </w:r>
      <w:r w:rsidR="00725998">
        <w:t xml:space="preserve"> and </w:t>
      </w:r>
      <w:r w:rsidR="00725998" w:rsidRPr="00E3020E">
        <w:t xml:space="preserve">Bayshore </w:t>
      </w:r>
      <w:r w:rsidR="00725998">
        <w:t>HealthCare</w:t>
      </w:r>
      <w:r w:rsidR="007970A3">
        <w:t xml:space="preserve">, </w:t>
      </w:r>
      <w:r>
        <w:t>whose</w:t>
      </w:r>
      <w:r w:rsidR="00F82B06">
        <w:t xml:space="preserve"> </w:t>
      </w:r>
      <w:r>
        <w:t>support enables this event t</w:t>
      </w:r>
      <w:r w:rsidR="00F82B06">
        <w:t>o continue to grow and flourish</w:t>
      </w:r>
      <w:r w:rsidRPr="00E3020E">
        <w:t>. CHPCA looks forward t</w:t>
      </w:r>
      <w:r w:rsidR="00F82B06">
        <w:t>o your continued support in 201</w:t>
      </w:r>
      <w:r w:rsidR="00725998">
        <w:t>7</w:t>
      </w:r>
      <w:r w:rsidRPr="00E3020E">
        <w:t xml:space="preserve">. </w:t>
      </w:r>
    </w:p>
    <w:p w:rsidR="0013230A" w:rsidRPr="00E3020E" w:rsidRDefault="0013230A" w:rsidP="0013230A"/>
    <w:p w:rsidR="0013230A" w:rsidRPr="00E3020E" w:rsidRDefault="0013230A" w:rsidP="0013230A">
      <w:r>
        <w:t>The next</w:t>
      </w:r>
      <w:r w:rsidRPr="00E3020E">
        <w:t xml:space="preserve"> National Hike for Hospice Palliative Care is </w:t>
      </w:r>
      <w:r w:rsidRPr="00E3020E">
        <w:rPr>
          <w:b/>
        </w:rPr>
        <w:t>Sunday, May</w:t>
      </w:r>
      <w:r w:rsidR="00972B26">
        <w:rPr>
          <w:b/>
        </w:rPr>
        <w:t xml:space="preserve"> </w:t>
      </w:r>
      <w:r w:rsidR="00725998">
        <w:rPr>
          <w:b/>
        </w:rPr>
        <w:t>7</w:t>
      </w:r>
      <w:r>
        <w:rPr>
          <w:b/>
        </w:rPr>
        <w:t>, 20</w:t>
      </w:r>
      <w:r w:rsidR="00F82B06">
        <w:rPr>
          <w:b/>
        </w:rPr>
        <w:t>1</w:t>
      </w:r>
      <w:r w:rsidR="00725998">
        <w:rPr>
          <w:b/>
        </w:rPr>
        <w:t>7</w:t>
      </w:r>
      <w:r w:rsidRPr="00E3020E">
        <w:rPr>
          <w:b/>
        </w:rPr>
        <w:t>.</w:t>
      </w:r>
    </w:p>
    <w:p w:rsidR="0013230A" w:rsidRPr="00E3020E"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rPr>
          <w:b/>
          <w:sz w:val="28"/>
          <w:szCs w:val="28"/>
        </w:rPr>
      </w:pPr>
    </w:p>
    <w:p w:rsidR="0013230A" w:rsidRPr="00EA3F15" w:rsidRDefault="0013230A" w:rsidP="00B51589">
      <w:pPr>
        <w:pStyle w:val="Heading1"/>
        <w:keepNext w:val="0"/>
        <w:keepLines w:val="0"/>
      </w:pPr>
      <w:bookmarkStart w:id="10" w:name="_Toc454549714"/>
      <w:r w:rsidRPr="00E3020E">
        <w:lastRenderedPageBreak/>
        <w:t>List of Appendices</w:t>
      </w:r>
      <w:bookmarkEnd w:id="10"/>
    </w:p>
    <w:p w:rsidR="0013230A" w:rsidRPr="00E3020E" w:rsidRDefault="0013230A" w:rsidP="00B51589">
      <w:pPr>
        <w:ind w:left="720"/>
      </w:pPr>
    </w:p>
    <w:p w:rsidR="0013230A" w:rsidRPr="009C46B9" w:rsidRDefault="0013230A" w:rsidP="00B51589">
      <w:pPr>
        <w:numPr>
          <w:ilvl w:val="0"/>
          <w:numId w:val="4"/>
        </w:numPr>
        <w:spacing w:after="120" w:line="240" w:lineRule="auto"/>
        <w:rPr>
          <w:rFonts w:cstheme="minorHAnsi"/>
          <w:sz w:val="20"/>
        </w:rPr>
      </w:pPr>
      <w:r w:rsidRPr="009C46B9">
        <w:rPr>
          <w:rFonts w:cstheme="minorHAnsi"/>
          <w:sz w:val="20"/>
        </w:rPr>
        <w:t>Hike In-A-Box Toolkit</w:t>
      </w:r>
    </w:p>
    <w:p w:rsidR="0013230A" w:rsidRPr="009C46B9" w:rsidRDefault="0013230A" w:rsidP="00B51589">
      <w:pPr>
        <w:numPr>
          <w:ilvl w:val="0"/>
          <w:numId w:val="4"/>
        </w:numPr>
        <w:spacing w:after="120" w:line="240" w:lineRule="auto"/>
        <w:rPr>
          <w:rFonts w:cstheme="minorHAnsi"/>
          <w:sz w:val="20"/>
        </w:rPr>
      </w:pPr>
      <w:r w:rsidRPr="009C46B9">
        <w:rPr>
          <w:rFonts w:cstheme="minorHAnsi"/>
          <w:sz w:val="20"/>
        </w:rPr>
        <w:t>Media Package:</w:t>
      </w:r>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bCs/>
          <w:sz w:val="20"/>
        </w:rPr>
      </w:pPr>
      <w:hyperlink r:id="rId15" w:history="1">
        <w:r w:rsidR="0013230A" w:rsidRPr="001B1FC2">
          <w:rPr>
            <w:rStyle w:val="Hyperlink"/>
            <w:rFonts w:asciiTheme="minorHAnsi" w:hAnsiTheme="minorHAnsi" w:cstheme="minorHAnsi"/>
            <w:bCs/>
            <w:color w:val="auto"/>
            <w:sz w:val="20"/>
            <w:u w:val="none"/>
          </w:rPr>
          <w:t>Media Spokesperson Training</w:t>
        </w:r>
      </w:hyperlink>
    </w:p>
    <w:p w:rsidR="0013230A" w:rsidRPr="001B1FC2" w:rsidRDefault="0013230A" w:rsidP="00B51589">
      <w:pPr>
        <w:pStyle w:val="NormalWeb"/>
        <w:numPr>
          <w:ilvl w:val="0"/>
          <w:numId w:val="5"/>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Public Service Announcement, Helpful information and Canned Ad text templates</w:t>
      </w:r>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16" w:history="1">
        <w:r w:rsidR="0013230A" w:rsidRPr="001B1FC2">
          <w:rPr>
            <w:rStyle w:val="Hyperlink"/>
            <w:rFonts w:asciiTheme="minorHAnsi" w:hAnsiTheme="minorHAnsi" w:cstheme="minorHAnsi"/>
            <w:color w:val="auto"/>
            <w:sz w:val="20"/>
            <w:u w:val="none"/>
          </w:rPr>
          <w:t>Ways to Raise Your Profile</w:t>
        </w:r>
      </w:hyperlink>
      <w:r w:rsidR="0013230A" w:rsidRPr="001B1FC2">
        <w:rPr>
          <w:rFonts w:asciiTheme="minorHAnsi" w:hAnsiTheme="minorHAnsi" w:cstheme="minorHAnsi"/>
          <w:sz w:val="20"/>
        </w:rPr>
        <w:t> </w:t>
      </w:r>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17" w:history="1">
        <w:r w:rsidR="0013230A" w:rsidRPr="001B1FC2">
          <w:rPr>
            <w:rStyle w:val="Hyperlink"/>
            <w:rFonts w:asciiTheme="minorHAnsi" w:hAnsiTheme="minorHAnsi" w:cstheme="minorHAnsi"/>
            <w:color w:val="auto"/>
            <w:sz w:val="20"/>
            <w:u w:val="none"/>
          </w:rPr>
          <w:t>How to get your story in the media</w:t>
        </w:r>
      </w:hyperlink>
      <w:r w:rsidR="0013230A" w:rsidRPr="001B1FC2">
        <w:rPr>
          <w:rFonts w:asciiTheme="minorHAnsi" w:hAnsiTheme="minorHAnsi" w:cstheme="minorHAnsi"/>
          <w:sz w:val="20"/>
        </w:rPr>
        <w:t> </w:t>
      </w:r>
    </w:p>
    <w:p w:rsidR="0013230A" w:rsidRPr="001B1FC2" w:rsidRDefault="0013230A" w:rsidP="00B51589">
      <w:pPr>
        <w:pStyle w:val="NormalWeb"/>
        <w:numPr>
          <w:ilvl w:val="0"/>
          <w:numId w:val="5"/>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201</w:t>
      </w:r>
      <w:r w:rsidR="00B51589">
        <w:rPr>
          <w:rFonts w:asciiTheme="minorHAnsi" w:hAnsiTheme="minorHAnsi" w:cstheme="minorHAnsi"/>
          <w:sz w:val="20"/>
        </w:rPr>
        <w:t>6</w:t>
      </w:r>
      <w:r w:rsidRPr="001B1FC2">
        <w:rPr>
          <w:rFonts w:asciiTheme="minorHAnsi" w:hAnsiTheme="minorHAnsi" w:cstheme="minorHAnsi"/>
          <w:sz w:val="20"/>
        </w:rPr>
        <w:t xml:space="preserve"> Photo Release Agreement</w:t>
      </w:r>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18" w:history="1">
        <w:r w:rsidR="0013230A" w:rsidRPr="001B1FC2">
          <w:rPr>
            <w:rStyle w:val="Hyperlink"/>
            <w:rFonts w:asciiTheme="minorHAnsi" w:hAnsiTheme="minorHAnsi" w:cstheme="minorHAnsi"/>
            <w:color w:val="auto"/>
            <w:sz w:val="20"/>
            <w:u w:val="none"/>
          </w:rPr>
          <w:t>CHPCA Hike one-eighth-of-a-page ad</w:t>
        </w:r>
      </w:hyperlink>
      <w:r w:rsidR="00986589" w:rsidRPr="001B1FC2">
        <w:rPr>
          <w:rStyle w:val="Hyperlink"/>
          <w:rFonts w:asciiTheme="minorHAnsi" w:hAnsiTheme="minorHAnsi" w:cstheme="minorHAnsi"/>
          <w:color w:val="auto"/>
          <w:sz w:val="20"/>
          <w:u w:val="none"/>
        </w:rPr>
        <w:t xml:space="preserve"> English</w:t>
      </w:r>
      <w:r w:rsidR="00D923A0" w:rsidRPr="001B1FC2">
        <w:rPr>
          <w:rStyle w:val="Hyperlink"/>
          <w:rFonts w:asciiTheme="minorHAnsi" w:hAnsiTheme="minorHAnsi" w:cstheme="minorHAnsi"/>
          <w:color w:val="auto"/>
          <w:sz w:val="20"/>
          <w:u w:val="none"/>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A03B55" w:rsidP="00B51589">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19" w:history="1">
        <w:r w:rsidR="0013230A" w:rsidRPr="001B1FC2">
          <w:rPr>
            <w:rStyle w:val="Hyperlink"/>
            <w:rFonts w:asciiTheme="minorHAnsi" w:hAnsiTheme="minorHAnsi" w:cstheme="minorHAnsi"/>
            <w:color w:val="auto"/>
            <w:sz w:val="20"/>
            <w:u w:val="none"/>
          </w:rPr>
          <w:t>CHPCA Hike one-eight-of-a-page ad</w:t>
        </w:r>
      </w:hyperlink>
      <w:r w:rsidR="0013230A" w:rsidRPr="001B1FC2">
        <w:rPr>
          <w:rFonts w:asciiTheme="minorHAnsi" w:hAnsiTheme="minorHAnsi" w:cstheme="minorHAnsi"/>
          <w:sz w:val="20"/>
        </w:rPr>
        <w:t> bilingual</w:t>
      </w:r>
      <w:r w:rsidR="00D923A0" w:rsidRPr="001B1FC2">
        <w:rPr>
          <w:rFonts w:asciiTheme="minorHAnsi" w:hAnsiTheme="minorHAnsi" w:cstheme="minorHAnsi"/>
          <w:sz w:val="20"/>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986589"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0" w:history="1">
        <w:r w:rsidR="00986589" w:rsidRPr="001B1FC2">
          <w:rPr>
            <w:rStyle w:val="Hyperlink"/>
            <w:rFonts w:asciiTheme="minorHAnsi" w:hAnsiTheme="minorHAnsi" w:cstheme="minorHAnsi"/>
            <w:color w:val="auto"/>
            <w:sz w:val="20"/>
            <w:u w:val="none"/>
          </w:rPr>
          <w:t>CHPCA Hike one-eighth-of-a-page ad</w:t>
        </w:r>
      </w:hyperlink>
      <w:r w:rsidR="00986589" w:rsidRPr="001B1FC2">
        <w:rPr>
          <w:rStyle w:val="Hyperlink"/>
          <w:rFonts w:asciiTheme="minorHAnsi" w:hAnsiTheme="minorHAnsi" w:cstheme="minorHAnsi"/>
          <w:color w:val="auto"/>
          <w:sz w:val="20"/>
          <w:u w:val="none"/>
        </w:rPr>
        <w:t xml:space="preserve"> French (Available in </w:t>
      </w:r>
      <w:r w:rsidR="00986589" w:rsidRPr="001B1FC2">
        <w:rPr>
          <w:rFonts w:asciiTheme="minorHAnsi" w:hAnsiTheme="minorHAnsi" w:cstheme="minorHAnsi"/>
          <w:sz w:val="20"/>
        </w:rPr>
        <w:t>PDF, editable RTF format, and InDesign)</w:t>
      </w:r>
    </w:p>
    <w:p w:rsidR="00986589"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1" w:history="1">
        <w:r w:rsidR="0013230A" w:rsidRPr="001B1FC2">
          <w:rPr>
            <w:rStyle w:val="Hyperlink"/>
            <w:rFonts w:asciiTheme="minorHAnsi" w:hAnsiTheme="minorHAnsi" w:cstheme="minorHAnsi"/>
            <w:color w:val="auto"/>
            <w:sz w:val="20"/>
            <w:u w:val="none"/>
          </w:rPr>
          <w:t>CHPCA Hike one-quarter-of-a-page ad</w:t>
        </w:r>
      </w:hyperlink>
      <w:r w:rsidR="0013230A"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A03B55" w:rsidP="00B51589">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22" w:history="1">
        <w:r w:rsidR="0013230A" w:rsidRPr="001B1FC2">
          <w:rPr>
            <w:rStyle w:val="Hyperlink"/>
            <w:rFonts w:asciiTheme="minorHAnsi" w:hAnsiTheme="minorHAnsi" w:cstheme="minorHAnsi"/>
            <w:color w:val="auto"/>
            <w:sz w:val="20"/>
            <w:u w:val="none"/>
          </w:rPr>
          <w:t>CHPCA Hike one-quarter-of-a-page ad</w:t>
        </w:r>
      </w:hyperlink>
      <w:r w:rsidR="0013230A" w:rsidRPr="001B1FC2">
        <w:rPr>
          <w:rFonts w:asciiTheme="minorHAnsi" w:hAnsiTheme="minorHAnsi" w:cstheme="minorHAnsi"/>
          <w:sz w:val="20"/>
        </w:rPr>
        <w:t> bilingual</w:t>
      </w:r>
      <w:r w:rsidR="00D923A0" w:rsidRPr="001B1FC2">
        <w:rPr>
          <w:rFonts w:asciiTheme="minorHAnsi" w:hAnsiTheme="minorHAnsi" w:cstheme="minorHAnsi"/>
          <w:sz w:val="20"/>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D13708"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3" w:history="1">
        <w:r w:rsidR="00986589" w:rsidRPr="001B1FC2">
          <w:rPr>
            <w:rStyle w:val="Hyperlink"/>
            <w:rFonts w:asciiTheme="minorHAnsi" w:hAnsiTheme="minorHAnsi" w:cstheme="minorHAnsi"/>
            <w:color w:val="auto"/>
            <w:sz w:val="20"/>
            <w:u w:val="none"/>
          </w:rPr>
          <w:t>CHPCA Hike one-quarter-of-a-page ad</w:t>
        </w:r>
      </w:hyperlink>
      <w:r w:rsidR="00986589"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A03B55" w:rsidP="00B51589">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24" w:history="1">
        <w:r w:rsidR="00D13708">
          <w:rPr>
            <w:rStyle w:val="Hyperlink"/>
            <w:rFonts w:asciiTheme="minorHAnsi" w:hAnsiTheme="minorHAnsi" w:cstheme="minorHAnsi"/>
            <w:color w:val="auto"/>
            <w:sz w:val="20"/>
            <w:u w:val="none"/>
          </w:rPr>
          <w:t xml:space="preserve">CHPCA </w:t>
        </w:r>
        <w:r w:rsidR="0013230A" w:rsidRPr="001B1FC2">
          <w:rPr>
            <w:rStyle w:val="Hyperlink"/>
            <w:rFonts w:asciiTheme="minorHAnsi" w:hAnsiTheme="minorHAnsi" w:cstheme="minorHAnsi"/>
            <w:color w:val="auto"/>
            <w:sz w:val="20"/>
            <w:u w:val="none"/>
          </w:rPr>
          <w:t>Hike one-eight -of-a-page ad</w:t>
        </w:r>
      </w:hyperlink>
      <w:r w:rsidR="0013230A" w:rsidRPr="001B1FC2">
        <w:rPr>
          <w:rFonts w:asciiTheme="minorHAnsi" w:hAnsiTheme="minorHAnsi" w:cstheme="minorHAnsi"/>
          <w:sz w:val="20"/>
        </w:rPr>
        <w:t xml:space="preserve"> in colour</w:t>
      </w:r>
      <w:r w:rsidR="00986589" w:rsidRPr="001B1FC2">
        <w:rPr>
          <w:rFonts w:asciiTheme="minorHAnsi" w:hAnsiTheme="minorHAnsi" w:cstheme="minorHAnsi"/>
          <w:sz w:val="20"/>
        </w:rPr>
        <w:t xml:space="preserve"> English</w:t>
      </w:r>
      <w:r w:rsidR="0013230A"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986589"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5" w:history="1">
        <w:r w:rsidR="00986589" w:rsidRPr="001B1FC2">
          <w:rPr>
            <w:rStyle w:val="Hyperlink"/>
            <w:rFonts w:asciiTheme="minorHAnsi" w:hAnsiTheme="minorHAnsi" w:cstheme="minorHAnsi"/>
            <w:color w:val="auto"/>
            <w:sz w:val="20"/>
            <w:u w:val="none"/>
          </w:rPr>
          <w:t>CHPCA Hike one-eight -of-a-page ad</w:t>
        </w:r>
      </w:hyperlink>
      <w:r w:rsidR="00986589" w:rsidRPr="001B1FC2">
        <w:rPr>
          <w:rFonts w:asciiTheme="minorHAnsi" w:hAnsiTheme="minorHAnsi" w:cstheme="minorHAnsi"/>
          <w:sz w:val="20"/>
        </w:rPr>
        <w:t xml:space="preserve"> in colour French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6" w:history="1">
        <w:r w:rsidR="0013230A" w:rsidRPr="001B1FC2">
          <w:rPr>
            <w:rStyle w:val="Hyperlink"/>
            <w:rFonts w:asciiTheme="minorHAnsi" w:hAnsiTheme="minorHAnsi" w:cstheme="minorHAnsi"/>
            <w:color w:val="auto"/>
            <w:sz w:val="20"/>
            <w:u w:val="none"/>
          </w:rPr>
          <w:t>Hike for Hospice Palliative Care Press Release Template</w:t>
        </w:r>
      </w:hyperlink>
    </w:p>
    <w:p w:rsidR="0013230A" w:rsidRPr="001B1FC2" w:rsidRDefault="00A03B55" w:rsidP="00B51589">
      <w:pPr>
        <w:pStyle w:val="NormalWeb"/>
        <w:numPr>
          <w:ilvl w:val="0"/>
          <w:numId w:val="5"/>
        </w:numPr>
        <w:spacing w:before="0" w:beforeAutospacing="0" w:after="0" w:afterAutospacing="0"/>
        <w:rPr>
          <w:rFonts w:asciiTheme="minorHAnsi" w:hAnsiTheme="minorHAnsi" w:cstheme="minorHAnsi"/>
          <w:sz w:val="20"/>
        </w:rPr>
      </w:pPr>
      <w:hyperlink r:id="rId27" w:history="1">
        <w:r w:rsidR="0013230A" w:rsidRPr="001B1FC2">
          <w:rPr>
            <w:rStyle w:val="Hyperlink"/>
            <w:rFonts w:asciiTheme="minorHAnsi" w:hAnsiTheme="minorHAnsi" w:cstheme="minorHAnsi"/>
            <w:color w:val="auto"/>
            <w:sz w:val="20"/>
            <w:u w:val="none"/>
          </w:rPr>
          <w:t>Hike for Hospice Palliative Care Backgrounder</w:t>
        </w:r>
      </w:hyperlink>
      <w:r w:rsidR="0013230A" w:rsidRPr="001B1FC2">
        <w:rPr>
          <w:rFonts w:asciiTheme="minorHAnsi" w:hAnsiTheme="minorHAnsi" w:cstheme="minorHAnsi"/>
          <w:sz w:val="20"/>
        </w:rPr>
        <w:t> </w:t>
      </w:r>
    </w:p>
    <w:p w:rsidR="0013230A" w:rsidRPr="009C46B9" w:rsidRDefault="0013230A" w:rsidP="00B51589">
      <w:pPr>
        <w:pStyle w:val="NormalWeb"/>
        <w:spacing w:before="0" w:beforeAutospacing="0" w:after="0" w:afterAutospacing="0"/>
        <w:rPr>
          <w:rFonts w:asciiTheme="minorHAnsi" w:hAnsiTheme="minorHAnsi" w:cstheme="minorHAnsi"/>
          <w:sz w:val="20"/>
        </w:rPr>
      </w:pPr>
    </w:p>
    <w:p w:rsidR="0013230A" w:rsidRPr="009C46B9" w:rsidRDefault="0013230A" w:rsidP="00B51589">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National Media Package</w:t>
      </w:r>
    </w:p>
    <w:p w:rsidR="0013230A" w:rsidRPr="009C46B9" w:rsidRDefault="0013230A" w:rsidP="00B51589">
      <w:pPr>
        <w:pStyle w:val="NormalWeb"/>
        <w:spacing w:before="0" w:beforeAutospacing="0" w:after="0" w:afterAutospacing="0"/>
        <w:ind w:left="360"/>
        <w:rPr>
          <w:rFonts w:asciiTheme="minorHAnsi" w:hAnsiTheme="minorHAnsi" w:cstheme="minorHAnsi"/>
          <w:sz w:val="20"/>
        </w:rPr>
      </w:pPr>
    </w:p>
    <w:p w:rsidR="0013230A" w:rsidRPr="001B1FC2" w:rsidRDefault="0013230A" w:rsidP="00B51589">
      <w:pPr>
        <w:pStyle w:val="NormalWeb"/>
        <w:numPr>
          <w:ilvl w:val="0"/>
          <w:numId w:val="7"/>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National Press Release</w:t>
      </w:r>
    </w:p>
    <w:p w:rsidR="0013230A" w:rsidRPr="009C46B9" w:rsidRDefault="0013230A" w:rsidP="00B51589">
      <w:pPr>
        <w:pStyle w:val="NormalWeb"/>
        <w:spacing w:before="0" w:beforeAutospacing="0" w:after="0" w:afterAutospacing="0"/>
        <w:rPr>
          <w:rFonts w:asciiTheme="minorHAnsi" w:hAnsiTheme="minorHAnsi" w:cstheme="minorHAnsi"/>
          <w:sz w:val="20"/>
        </w:rPr>
      </w:pPr>
    </w:p>
    <w:p w:rsidR="0013230A" w:rsidRPr="009C46B9" w:rsidRDefault="0013230A" w:rsidP="00B51589">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Electronic Hike Poster:</w:t>
      </w:r>
    </w:p>
    <w:p w:rsidR="0013230A" w:rsidRPr="009C46B9" w:rsidRDefault="0013230A" w:rsidP="00B51589">
      <w:pPr>
        <w:pStyle w:val="NormalWeb"/>
        <w:spacing w:before="0" w:beforeAutospacing="0" w:after="0" w:afterAutospacing="0"/>
        <w:ind w:left="360"/>
        <w:rPr>
          <w:rFonts w:asciiTheme="minorHAnsi" w:hAnsiTheme="minorHAnsi" w:cstheme="minorHAnsi"/>
          <w:sz w:val="20"/>
        </w:rPr>
      </w:pPr>
    </w:p>
    <w:p w:rsidR="0013230A" w:rsidRPr="001B1FC2" w:rsidRDefault="00A03B55" w:rsidP="00B51589">
      <w:pPr>
        <w:pStyle w:val="NormalWeb"/>
        <w:numPr>
          <w:ilvl w:val="0"/>
          <w:numId w:val="6"/>
        </w:numPr>
        <w:spacing w:before="0" w:beforeAutospacing="0" w:after="0" w:afterAutospacing="0"/>
        <w:rPr>
          <w:rFonts w:asciiTheme="minorHAnsi" w:hAnsiTheme="minorHAnsi" w:cstheme="minorHAnsi"/>
          <w:sz w:val="20"/>
        </w:rPr>
      </w:pPr>
      <w:hyperlink r:id="rId28" w:history="1">
        <w:r w:rsidR="0013230A" w:rsidRPr="001B1FC2">
          <w:rPr>
            <w:rStyle w:val="Hyperlink"/>
            <w:rFonts w:asciiTheme="minorHAnsi" w:hAnsiTheme="minorHAnsi" w:cstheme="minorHAnsi"/>
            <w:color w:val="auto"/>
            <w:sz w:val="20"/>
            <w:u w:val="none"/>
          </w:rPr>
          <w:t>Available in  8.5" x 11"</w:t>
        </w:r>
      </w:hyperlink>
      <w:r w:rsidR="00555288" w:rsidRPr="001B1FC2">
        <w:rPr>
          <w:rStyle w:val="Hyperlink"/>
          <w:rFonts w:asciiTheme="minorHAnsi" w:hAnsiTheme="minorHAnsi" w:cstheme="minorHAnsi"/>
          <w:color w:val="auto"/>
          <w:sz w:val="20"/>
          <w:u w:val="none"/>
        </w:rPr>
        <w:t>, 8.5” x 14”,</w:t>
      </w:r>
      <w:r w:rsidR="0013230A" w:rsidRPr="001B1FC2">
        <w:rPr>
          <w:rFonts w:asciiTheme="minorHAnsi" w:hAnsiTheme="minorHAnsi" w:cstheme="minorHAnsi"/>
          <w:sz w:val="20"/>
        </w:rPr>
        <w:t xml:space="preserve"> and</w:t>
      </w:r>
      <w:hyperlink r:id="rId29" w:history="1">
        <w:r w:rsidR="0013230A" w:rsidRPr="001B1FC2">
          <w:rPr>
            <w:rStyle w:val="Hyperlink"/>
            <w:rFonts w:asciiTheme="minorHAnsi" w:hAnsiTheme="minorHAnsi" w:cstheme="minorHAnsi"/>
            <w:color w:val="auto"/>
            <w:sz w:val="20"/>
            <w:u w:val="none"/>
          </w:rPr>
          <w:t xml:space="preserve"> 11" x 17" </w:t>
        </w:r>
      </w:hyperlink>
      <w:r w:rsidR="003A18A3" w:rsidRPr="001B1FC2">
        <w:rPr>
          <w:rStyle w:val="Hyperlink"/>
          <w:rFonts w:asciiTheme="minorHAnsi" w:hAnsiTheme="minorHAnsi" w:cstheme="minorHAnsi"/>
          <w:color w:val="auto"/>
          <w:sz w:val="20"/>
          <w:u w:val="none"/>
        </w:rPr>
        <w:t xml:space="preserve">English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w:t>
      </w:r>
      <w:r w:rsidR="0013230A" w:rsidRPr="001B1FC2">
        <w:rPr>
          <w:rFonts w:asciiTheme="minorHAnsi" w:hAnsiTheme="minorHAnsi" w:cstheme="minorHAnsi"/>
          <w:sz w:val="20"/>
        </w:rPr>
        <w:t xml:space="preserve"> editable </w:t>
      </w:r>
      <w:r w:rsidR="00986589" w:rsidRPr="001B1FC2">
        <w:rPr>
          <w:rFonts w:asciiTheme="minorHAnsi" w:hAnsiTheme="minorHAnsi" w:cstheme="minorHAnsi"/>
          <w:sz w:val="20"/>
        </w:rPr>
        <w:t>RTF</w:t>
      </w:r>
      <w:r w:rsidR="0013230A" w:rsidRPr="001B1FC2">
        <w:rPr>
          <w:rFonts w:asciiTheme="minorHAnsi" w:hAnsiTheme="minorHAnsi" w:cstheme="minorHAnsi"/>
          <w:sz w:val="20"/>
        </w:rPr>
        <w:t xml:space="preserve"> format</w:t>
      </w:r>
      <w:r w:rsidR="00986589" w:rsidRPr="001B1FC2">
        <w:rPr>
          <w:rFonts w:asciiTheme="minorHAnsi" w:hAnsiTheme="minorHAnsi" w:cstheme="minorHAnsi"/>
          <w:sz w:val="20"/>
        </w:rPr>
        <w:t>, and InDesign)</w:t>
      </w:r>
    </w:p>
    <w:p w:rsidR="003A18A3" w:rsidRPr="001B1FC2" w:rsidRDefault="00A03B55" w:rsidP="00B51589">
      <w:pPr>
        <w:pStyle w:val="NormalWeb"/>
        <w:numPr>
          <w:ilvl w:val="0"/>
          <w:numId w:val="6"/>
        </w:numPr>
        <w:spacing w:before="0" w:beforeAutospacing="0" w:after="0" w:afterAutospacing="0"/>
        <w:rPr>
          <w:rFonts w:asciiTheme="minorHAnsi" w:hAnsiTheme="minorHAnsi" w:cstheme="minorHAnsi"/>
          <w:sz w:val="20"/>
        </w:rPr>
      </w:pPr>
      <w:hyperlink r:id="rId30" w:history="1">
        <w:r w:rsidR="003A18A3" w:rsidRPr="001B1FC2">
          <w:rPr>
            <w:rStyle w:val="Hyperlink"/>
            <w:rFonts w:asciiTheme="minorHAnsi" w:hAnsiTheme="minorHAnsi" w:cstheme="minorHAnsi"/>
            <w:color w:val="auto"/>
            <w:sz w:val="20"/>
            <w:u w:val="none"/>
          </w:rPr>
          <w:t>Available in  8.5" x 11"</w:t>
        </w:r>
      </w:hyperlink>
      <w:r w:rsidR="003A18A3" w:rsidRPr="001B1FC2">
        <w:rPr>
          <w:rStyle w:val="Hyperlink"/>
          <w:rFonts w:asciiTheme="minorHAnsi" w:hAnsiTheme="minorHAnsi" w:cstheme="minorHAnsi"/>
          <w:color w:val="auto"/>
          <w:sz w:val="20"/>
          <w:u w:val="none"/>
        </w:rPr>
        <w:t>, 8.5” x 14”,</w:t>
      </w:r>
      <w:r w:rsidR="003A18A3" w:rsidRPr="001B1FC2">
        <w:rPr>
          <w:rFonts w:asciiTheme="minorHAnsi" w:hAnsiTheme="minorHAnsi" w:cstheme="minorHAnsi"/>
          <w:sz w:val="20"/>
        </w:rPr>
        <w:t xml:space="preserve"> and</w:t>
      </w:r>
      <w:hyperlink r:id="rId31" w:history="1">
        <w:r w:rsidR="003A18A3" w:rsidRPr="001B1FC2">
          <w:rPr>
            <w:rStyle w:val="Hyperlink"/>
            <w:rFonts w:asciiTheme="minorHAnsi" w:hAnsiTheme="minorHAnsi" w:cstheme="minorHAnsi"/>
            <w:color w:val="auto"/>
            <w:sz w:val="20"/>
            <w:u w:val="none"/>
          </w:rPr>
          <w:t xml:space="preserve"> 11" x 17" </w:t>
        </w:r>
      </w:hyperlink>
      <w:r w:rsidR="003A18A3" w:rsidRPr="001B1FC2">
        <w:rPr>
          <w:rStyle w:val="Hyperlink"/>
          <w:rFonts w:asciiTheme="minorHAnsi" w:hAnsiTheme="minorHAnsi" w:cstheme="minorHAnsi"/>
          <w:color w:val="auto"/>
          <w:sz w:val="20"/>
          <w:u w:val="none"/>
        </w:rPr>
        <w:t xml:space="preserve">French (Available in </w:t>
      </w:r>
      <w:r w:rsidR="003A18A3" w:rsidRPr="001B1FC2">
        <w:rPr>
          <w:rFonts w:asciiTheme="minorHAnsi" w:hAnsiTheme="minorHAnsi" w:cstheme="minorHAnsi"/>
          <w:sz w:val="20"/>
        </w:rPr>
        <w:t>PDF, editable RTF format, and InDesign)</w:t>
      </w:r>
    </w:p>
    <w:p w:rsidR="0013230A" w:rsidRPr="009C46B9" w:rsidRDefault="0013230A" w:rsidP="00B51589">
      <w:pPr>
        <w:pStyle w:val="NormalWeb"/>
        <w:spacing w:before="0" w:beforeAutospacing="0" w:after="0" w:afterAutospacing="0"/>
        <w:ind w:left="720"/>
        <w:rPr>
          <w:rFonts w:asciiTheme="minorHAnsi" w:hAnsiTheme="minorHAnsi" w:cstheme="minorHAnsi"/>
          <w:sz w:val="20"/>
        </w:rPr>
      </w:pPr>
    </w:p>
    <w:p w:rsidR="0013230A" w:rsidRPr="009C46B9" w:rsidRDefault="0013230A" w:rsidP="00B51589">
      <w:pPr>
        <w:numPr>
          <w:ilvl w:val="0"/>
          <w:numId w:val="4"/>
        </w:numPr>
        <w:spacing w:after="120" w:line="240" w:lineRule="auto"/>
        <w:rPr>
          <w:rFonts w:cstheme="minorHAnsi"/>
          <w:sz w:val="20"/>
        </w:rPr>
      </w:pPr>
      <w:r w:rsidRPr="009C46B9">
        <w:rPr>
          <w:rFonts w:cstheme="minorHAnsi"/>
          <w:sz w:val="20"/>
        </w:rPr>
        <w:t>National Printed Poster - 11" x 17" (colour) 8.5” x 11” (colour)</w:t>
      </w:r>
    </w:p>
    <w:p w:rsidR="0013230A" w:rsidRPr="009C46B9" w:rsidRDefault="0013230A" w:rsidP="00B51589">
      <w:pPr>
        <w:numPr>
          <w:ilvl w:val="0"/>
          <w:numId w:val="4"/>
        </w:numPr>
        <w:spacing w:after="120" w:line="240" w:lineRule="auto"/>
        <w:rPr>
          <w:rFonts w:cstheme="minorHAnsi"/>
          <w:sz w:val="20"/>
        </w:rPr>
      </w:pPr>
      <w:r w:rsidRPr="009C46B9">
        <w:rPr>
          <w:rFonts w:cstheme="minorHAnsi"/>
          <w:sz w:val="20"/>
        </w:rPr>
        <w:t xml:space="preserve">Hike for Hospice Placard </w:t>
      </w:r>
    </w:p>
    <w:p w:rsidR="0013230A" w:rsidRPr="001B1FC2" w:rsidRDefault="0013230A" w:rsidP="00B51589">
      <w:pPr>
        <w:pStyle w:val="NormalWeb"/>
        <w:numPr>
          <w:ilvl w:val="0"/>
          <w:numId w:val="6"/>
        </w:numPr>
        <w:rPr>
          <w:rFonts w:asciiTheme="minorHAnsi" w:hAnsiTheme="minorHAnsi" w:cstheme="minorHAnsi"/>
          <w:sz w:val="20"/>
        </w:rPr>
      </w:pPr>
      <w:r w:rsidRPr="001B1FC2">
        <w:rPr>
          <w:rFonts w:asciiTheme="minorHAnsi" w:hAnsiTheme="minorHAnsi" w:cstheme="minorHAnsi"/>
          <w:sz w:val="20"/>
        </w:rPr>
        <w:t>In Honor Of and In Memory Of</w:t>
      </w:r>
      <w:r w:rsidR="001B1FC2" w:rsidRPr="001B1FC2">
        <w:rPr>
          <w:rFonts w:asciiTheme="minorHAnsi" w:hAnsiTheme="minorHAnsi" w:cstheme="minorHAnsi"/>
          <w:sz w:val="20"/>
        </w:rPr>
        <w:t xml:space="preserve"> </w:t>
      </w:r>
      <w:r w:rsidR="001B1FC2" w:rsidRPr="001B1FC2">
        <w:rPr>
          <w:rStyle w:val="Hyperlink"/>
          <w:rFonts w:asciiTheme="minorHAnsi" w:hAnsiTheme="minorHAnsi" w:cstheme="minorHAnsi"/>
          <w:color w:val="auto"/>
          <w:sz w:val="20"/>
          <w:u w:val="none"/>
        </w:rPr>
        <w:t xml:space="preserve">(Available in </w:t>
      </w:r>
      <w:r w:rsidR="001B1FC2" w:rsidRPr="001B1FC2">
        <w:rPr>
          <w:rFonts w:asciiTheme="minorHAnsi" w:hAnsiTheme="minorHAnsi" w:cstheme="minorHAnsi"/>
          <w:sz w:val="20"/>
        </w:rPr>
        <w:t>PDF, editable RTF format, and InDesign)</w:t>
      </w:r>
    </w:p>
    <w:p w:rsidR="0013230A" w:rsidRDefault="0013230A" w:rsidP="00B51589">
      <w:pPr>
        <w:numPr>
          <w:ilvl w:val="0"/>
          <w:numId w:val="4"/>
        </w:numPr>
        <w:spacing w:after="120" w:line="240" w:lineRule="auto"/>
        <w:rPr>
          <w:rFonts w:cstheme="minorHAnsi"/>
          <w:sz w:val="20"/>
        </w:rPr>
      </w:pPr>
      <w:r w:rsidRPr="009C46B9">
        <w:rPr>
          <w:rFonts w:cstheme="minorHAnsi"/>
          <w:sz w:val="20"/>
        </w:rPr>
        <w:t>Electronic Pledge Form</w:t>
      </w:r>
    </w:p>
    <w:p w:rsidR="001B1FC2" w:rsidRPr="001B1FC2" w:rsidRDefault="001B1FC2" w:rsidP="00B51589">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 Line Pledge Form English</w:t>
      </w:r>
    </w:p>
    <w:p w:rsidR="001B1FC2" w:rsidRPr="001B1FC2" w:rsidRDefault="001B1FC2" w:rsidP="00B51589">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 Line Pledge Form French</w:t>
      </w:r>
    </w:p>
    <w:p w:rsidR="001B1FC2" w:rsidRPr="001B1FC2" w:rsidRDefault="001B1FC2" w:rsidP="00B51589">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Pledge Form Bilingual</w:t>
      </w:r>
    </w:p>
    <w:p w:rsidR="001B1FC2" w:rsidRPr="001B1FC2" w:rsidRDefault="001B1FC2" w:rsidP="00B51589">
      <w:pPr>
        <w:pStyle w:val="NormalWeb"/>
        <w:spacing w:before="0" w:beforeAutospacing="0" w:after="0" w:afterAutospacing="0"/>
        <w:ind w:left="1080"/>
        <w:rPr>
          <w:rFonts w:asciiTheme="minorHAnsi" w:hAnsiTheme="minorHAnsi" w:cstheme="minorHAnsi"/>
          <w:sz w:val="20"/>
        </w:rPr>
      </w:pPr>
    </w:p>
    <w:p w:rsidR="0013230A" w:rsidRPr="001B1FC2" w:rsidRDefault="0013230A" w:rsidP="00B51589">
      <w:pPr>
        <w:numPr>
          <w:ilvl w:val="0"/>
          <w:numId w:val="4"/>
        </w:numPr>
        <w:spacing w:after="120" w:line="240" w:lineRule="auto"/>
        <w:rPr>
          <w:rFonts w:cstheme="minorHAnsi"/>
          <w:sz w:val="20"/>
        </w:rPr>
      </w:pPr>
      <w:r w:rsidRPr="001B1FC2">
        <w:rPr>
          <w:rFonts w:cstheme="minorHAnsi"/>
          <w:sz w:val="20"/>
        </w:rPr>
        <w:t>T-Shirt Graphic</w:t>
      </w:r>
    </w:p>
    <w:p w:rsidR="0013230A" w:rsidRPr="009C46B9" w:rsidRDefault="0013230A" w:rsidP="00B51589">
      <w:pPr>
        <w:numPr>
          <w:ilvl w:val="0"/>
          <w:numId w:val="4"/>
        </w:numPr>
        <w:spacing w:after="120" w:line="240" w:lineRule="auto"/>
        <w:rPr>
          <w:rFonts w:cstheme="minorHAnsi"/>
          <w:sz w:val="20"/>
        </w:rPr>
      </w:pPr>
      <w:r w:rsidRPr="009C46B9">
        <w:rPr>
          <w:rFonts w:cstheme="minorHAnsi"/>
          <w:sz w:val="20"/>
        </w:rPr>
        <w:t>Hike Site Planning Documents</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Name Tags Template</w:t>
      </w:r>
      <w:r w:rsidR="00FA7488">
        <w:rPr>
          <w:rStyle w:val="Hyperlink"/>
          <w:rFonts w:asciiTheme="minorHAnsi" w:hAnsiTheme="minorHAnsi" w:cstheme="minorHAnsi"/>
          <w:bCs/>
          <w:color w:val="auto"/>
          <w:sz w:val="20"/>
          <w:u w:val="none"/>
        </w:rPr>
        <w:t xml:space="preserve"> </w:t>
      </w:r>
      <w:bookmarkStart w:id="11" w:name="_GoBack"/>
      <w:bookmarkEnd w:id="11"/>
      <w:r w:rsidRPr="009C46B9">
        <w:rPr>
          <w:rStyle w:val="Hyperlink"/>
          <w:rFonts w:asciiTheme="minorHAnsi" w:hAnsiTheme="minorHAnsi" w:cstheme="minorHAnsi"/>
          <w:bCs/>
          <w:color w:val="auto"/>
          <w:sz w:val="20"/>
          <w:u w:val="none"/>
        </w:rPr>
        <w:t>Badges</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Donation Receipt Template</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lastRenderedPageBreak/>
        <w:t>Hike Participant Emergency Contact Info Template</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Team Roster Template</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Application Template</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Shift Schedule Template</w:t>
      </w:r>
    </w:p>
    <w:p w:rsidR="0013230A" w:rsidRPr="009C46B9" w:rsidRDefault="0013230A" w:rsidP="00B51589">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Sign-Up Sheet Template</w:t>
      </w:r>
    </w:p>
    <w:p w:rsidR="0013230A" w:rsidRPr="009C46B9" w:rsidRDefault="0013230A" w:rsidP="00BC1768">
      <w:pPr>
        <w:rPr>
          <w:rFonts w:cstheme="minorHAnsi"/>
          <w:lang w:val="en-US"/>
        </w:rPr>
      </w:pPr>
    </w:p>
    <w:sectPr w:rsidR="0013230A" w:rsidRPr="009C46B9" w:rsidSect="00EA6139">
      <w:headerReference w:type="default" r:id="rId32"/>
      <w:footerReference w:type="default" r:id="rId3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55" w:rsidRDefault="00A03B55" w:rsidP="00EA6139">
      <w:pPr>
        <w:spacing w:after="0" w:line="240" w:lineRule="auto"/>
      </w:pPr>
      <w:r>
        <w:separator/>
      </w:r>
    </w:p>
  </w:endnote>
  <w:endnote w:type="continuationSeparator" w:id="0">
    <w:p w:rsidR="00A03B55" w:rsidRDefault="00A03B55" w:rsidP="00EA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5B" w:rsidRPr="00EA6139" w:rsidRDefault="0027375B">
    <w:pPr>
      <w:pStyle w:val="Footer"/>
      <w:rPr>
        <w:vertAlign w:val="superscript"/>
      </w:rPr>
    </w:pPr>
    <w:r w:rsidRPr="00E7767D">
      <w:rPr>
        <w:vertAlign w:val="superscript"/>
      </w:rPr>
      <w:t xml:space="preserve">National Hike </w:t>
    </w:r>
    <w:r>
      <w:rPr>
        <w:vertAlign w:val="superscript"/>
      </w:rPr>
      <w:t>for Hospice Palliative Care 2016</w:t>
    </w:r>
    <w:r w:rsidRPr="00E7767D">
      <w:rPr>
        <w:vertAlign w:val="superscript"/>
      </w:rPr>
      <w:t>–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55" w:rsidRDefault="00A03B55" w:rsidP="00EA6139">
      <w:pPr>
        <w:spacing w:after="0" w:line="240" w:lineRule="auto"/>
      </w:pPr>
      <w:r>
        <w:separator/>
      </w:r>
    </w:p>
  </w:footnote>
  <w:footnote w:type="continuationSeparator" w:id="0">
    <w:p w:rsidR="00A03B55" w:rsidRDefault="00A03B55" w:rsidP="00EA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09834"/>
      <w:docPartObj>
        <w:docPartGallery w:val="Page Numbers (Top of Page)"/>
        <w:docPartUnique/>
      </w:docPartObj>
    </w:sdtPr>
    <w:sdtEndPr>
      <w:rPr>
        <w:noProof/>
      </w:rPr>
    </w:sdtEndPr>
    <w:sdtContent>
      <w:p w:rsidR="0027375B" w:rsidRDefault="0027375B">
        <w:pPr>
          <w:pStyle w:val="Header"/>
          <w:jc w:val="right"/>
        </w:pPr>
        <w:r>
          <w:fldChar w:fldCharType="begin"/>
        </w:r>
        <w:r>
          <w:instrText xml:space="preserve"> PAGE   \* MERGEFORMAT </w:instrText>
        </w:r>
        <w:r>
          <w:fldChar w:fldCharType="separate"/>
        </w:r>
        <w:r w:rsidR="00FA7488">
          <w:rPr>
            <w:noProof/>
          </w:rPr>
          <w:t>19</w:t>
        </w:r>
        <w:r>
          <w:rPr>
            <w:noProof/>
          </w:rPr>
          <w:fldChar w:fldCharType="end"/>
        </w:r>
      </w:p>
    </w:sdtContent>
  </w:sdt>
  <w:p w:rsidR="0027375B" w:rsidRDefault="0027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7D"/>
    <w:multiLevelType w:val="hybridMultilevel"/>
    <w:tmpl w:val="DB7493D4"/>
    <w:lvl w:ilvl="0" w:tplc="9F449D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A5DF5"/>
    <w:multiLevelType w:val="hybridMultilevel"/>
    <w:tmpl w:val="F0E4240A"/>
    <w:lvl w:ilvl="0" w:tplc="3CEEDB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96396"/>
    <w:multiLevelType w:val="hybridMultilevel"/>
    <w:tmpl w:val="6AA4B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7927F3"/>
    <w:multiLevelType w:val="hybridMultilevel"/>
    <w:tmpl w:val="B2ECA75A"/>
    <w:lvl w:ilvl="0" w:tplc="7B3C16F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C74678"/>
    <w:multiLevelType w:val="hybridMultilevel"/>
    <w:tmpl w:val="B3D223B6"/>
    <w:lvl w:ilvl="0" w:tplc="7CC89EB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616170"/>
    <w:multiLevelType w:val="hybridMultilevel"/>
    <w:tmpl w:val="CE9235EA"/>
    <w:lvl w:ilvl="0" w:tplc="4D88E32E">
      <w:start w:val="6"/>
      <w:numFmt w:val="upperLetter"/>
      <w:lvlText w:val="%1."/>
      <w:lvlJc w:val="left"/>
      <w:pPr>
        <w:tabs>
          <w:tab w:val="num" w:pos="720"/>
        </w:tabs>
        <w:ind w:left="720" w:hanging="360"/>
      </w:pPr>
      <w:rPr>
        <w:rFonts w:hint="default"/>
        <w:b/>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E41F8"/>
    <w:multiLevelType w:val="hybridMultilevel"/>
    <w:tmpl w:val="10D6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863AEE"/>
    <w:multiLevelType w:val="hybridMultilevel"/>
    <w:tmpl w:val="0BCE5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1B3900"/>
    <w:multiLevelType w:val="hybridMultilevel"/>
    <w:tmpl w:val="F43E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13614"/>
    <w:multiLevelType w:val="hybridMultilevel"/>
    <w:tmpl w:val="AC92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178BC"/>
    <w:multiLevelType w:val="hybridMultilevel"/>
    <w:tmpl w:val="1F58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B0624"/>
    <w:multiLevelType w:val="hybridMultilevel"/>
    <w:tmpl w:val="6B949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85364D8"/>
    <w:multiLevelType w:val="hybridMultilevel"/>
    <w:tmpl w:val="8CAC3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2"/>
  </w:num>
  <w:num w:numId="6">
    <w:abstractNumId w:val="12"/>
  </w:num>
  <w:num w:numId="7">
    <w:abstractNumId w:val="11"/>
  </w:num>
  <w:num w:numId="8">
    <w:abstractNumId w:val="5"/>
  </w:num>
  <w:num w:numId="9">
    <w:abstractNumId w:val="10"/>
  </w:num>
  <w:num w:numId="10">
    <w:abstractNumId w:val="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67"/>
    <w:rsid w:val="00000BDA"/>
    <w:rsid w:val="00022F75"/>
    <w:rsid w:val="00034D66"/>
    <w:rsid w:val="0004319C"/>
    <w:rsid w:val="00043642"/>
    <w:rsid w:val="0004500F"/>
    <w:rsid w:val="000457FF"/>
    <w:rsid w:val="000506C6"/>
    <w:rsid w:val="00051826"/>
    <w:rsid w:val="000758FE"/>
    <w:rsid w:val="000770EB"/>
    <w:rsid w:val="00081996"/>
    <w:rsid w:val="0009042C"/>
    <w:rsid w:val="00093D88"/>
    <w:rsid w:val="000960A7"/>
    <w:rsid w:val="00096A14"/>
    <w:rsid w:val="000A0126"/>
    <w:rsid w:val="000A2ADC"/>
    <w:rsid w:val="000C49B1"/>
    <w:rsid w:val="000F4981"/>
    <w:rsid w:val="00100732"/>
    <w:rsid w:val="00107C46"/>
    <w:rsid w:val="001129A5"/>
    <w:rsid w:val="00114FFE"/>
    <w:rsid w:val="001236E0"/>
    <w:rsid w:val="001239EC"/>
    <w:rsid w:val="00130F77"/>
    <w:rsid w:val="0013230A"/>
    <w:rsid w:val="00140682"/>
    <w:rsid w:val="001479C9"/>
    <w:rsid w:val="00150844"/>
    <w:rsid w:val="001528E7"/>
    <w:rsid w:val="00157B5C"/>
    <w:rsid w:val="00160E54"/>
    <w:rsid w:val="00171138"/>
    <w:rsid w:val="00186A6C"/>
    <w:rsid w:val="00190F90"/>
    <w:rsid w:val="001A0406"/>
    <w:rsid w:val="001B1FC2"/>
    <w:rsid w:val="001B2693"/>
    <w:rsid w:val="001D3558"/>
    <w:rsid w:val="001E4603"/>
    <w:rsid w:val="001F3273"/>
    <w:rsid w:val="001F381F"/>
    <w:rsid w:val="00202066"/>
    <w:rsid w:val="0022217F"/>
    <w:rsid w:val="00223C9F"/>
    <w:rsid w:val="00230F2F"/>
    <w:rsid w:val="00234201"/>
    <w:rsid w:val="00237195"/>
    <w:rsid w:val="002605CD"/>
    <w:rsid w:val="00266227"/>
    <w:rsid w:val="002664CA"/>
    <w:rsid w:val="0027375B"/>
    <w:rsid w:val="00281193"/>
    <w:rsid w:val="00295158"/>
    <w:rsid w:val="00297A4B"/>
    <w:rsid w:val="002B5DD3"/>
    <w:rsid w:val="002C15BE"/>
    <w:rsid w:val="002C77EE"/>
    <w:rsid w:val="002D402E"/>
    <w:rsid w:val="002E16A2"/>
    <w:rsid w:val="002E30E4"/>
    <w:rsid w:val="002F142A"/>
    <w:rsid w:val="003049C8"/>
    <w:rsid w:val="003136A8"/>
    <w:rsid w:val="003157CF"/>
    <w:rsid w:val="0032137A"/>
    <w:rsid w:val="003262D2"/>
    <w:rsid w:val="00330A37"/>
    <w:rsid w:val="00347B18"/>
    <w:rsid w:val="003507C9"/>
    <w:rsid w:val="00354396"/>
    <w:rsid w:val="00380BCA"/>
    <w:rsid w:val="00395046"/>
    <w:rsid w:val="00397BD1"/>
    <w:rsid w:val="003A18A3"/>
    <w:rsid w:val="003B0349"/>
    <w:rsid w:val="003B1393"/>
    <w:rsid w:val="003B6C98"/>
    <w:rsid w:val="003D0EF5"/>
    <w:rsid w:val="003D184A"/>
    <w:rsid w:val="003D1857"/>
    <w:rsid w:val="003D3CFF"/>
    <w:rsid w:val="003D520B"/>
    <w:rsid w:val="003E5628"/>
    <w:rsid w:val="003F4E2D"/>
    <w:rsid w:val="004478AA"/>
    <w:rsid w:val="00452FF3"/>
    <w:rsid w:val="00461F17"/>
    <w:rsid w:val="004759BB"/>
    <w:rsid w:val="00485BEE"/>
    <w:rsid w:val="00491938"/>
    <w:rsid w:val="004950B1"/>
    <w:rsid w:val="004978C8"/>
    <w:rsid w:val="004D3F4B"/>
    <w:rsid w:val="004E058E"/>
    <w:rsid w:val="004E61A9"/>
    <w:rsid w:val="004F1735"/>
    <w:rsid w:val="004F1990"/>
    <w:rsid w:val="004F23FE"/>
    <w:rsid w:val="004F4A6D"/>
    <w:rsid w:val="00500487"/>
    <w:rsid w:val="005118AD"/>
    <w:rsid w:val="00511EBB"/>
    <w:rsid w:val="005341B6"/>
    <w:rsid w:val="00547DD2"/>
    <w:rsid w:val="00555288"/>
    <w:rsid w:val="005651A3"/>
    <w:rsid w:val="00576F70"/>
    <w:rsid w:val="00587FFB"/>
    <w:rsid w:val="00590FC4"/>
    <w:rsid w:val="005937B8"/>
    <w:rsid w:val="005B07D2"/>
    <w:rsid w:val="005B4611"/>
    <w:rsid w:val="005B4E2B"/>
    <w:rsid w:val="005C124A"/>
    <w:rsid w:val="005D4060"/>
    <w:rsid w:val="005D51B5"/>
    <w:rsid w:val="005E7CDE"/>
    <w:rsid w:val="005F06B4"/>
    <w:rsid w:val="005F0A13"/>
    <w:rsid w:val="005F457D"/>
    <w:rsid w:val="006108E2"/>
    <w:rsid w:val="006113A3"/>
    <w:rsid w:val="00632E2E"/>
    <w:rsid w:val="006347A2"/>
    <w:rsid w:val="00642256"/>
    <w:rsid w:val="00656A9E"/>
    <w:rsid w:val="00660C7B"/>
    <w:rsid w:val="006657C3"/>
    <w:rsid w:val="0066580E"/>
    <w:rsid w:val="00671DC7"/>
    <w:rsid w:val="006901E3"/>
    <w:rsid w:val="006954E8"/>
    <w:rsid w:val="006B6AC4"/>
    <w:rsid w:val="006C04D6"/>
    <w:rsid w:val="006C70F2"/>
    <w:rsid w:val="006C735C"/>
    <w:rsid w:val="006D086B"/>
    <w:rsid w:val="006E29BD"/>
    <w:rsid w:val="006E2FC7"/>
    <w:rsid w:val="006E3F54"/>
    <w:rsid w:val="00712799"/>
    <w:rsid w:val="007146CA"/>
    <w:rsid w:val="00717DA6"/>
    <w:rsid w:val="0072422C"/>
    <w:rsid w:val="00725998"/>
    <w:rsid w:val="00740814"/>
    <w:rsid w:val="00774AD0"/>
    <w:rsid w:val="00782069"/>
    <w:rsid w:val="007822FB"/>
    <w:rsid w:val="007841FE"/>
    <w:rsid w:val="007941EF"/>
    <w:rsid w:val="007970A3"/>
    <w:rsid w:val="007B67B1"/>
    <w:rsid w:val="007C6787"/>
    <w:rsid w:val="007D0E66"/>
    <w:rsid w:val="007F6AB5"/>
    <w:rsid w:val="0080601B"/>
    <w:rsid w:val="00822F82"/>
    <w:rsid w:val="00831A2B"/>
    <w:rsid w:val="00832CFB"/>
    <w:rsid w:val="00834574"/>
    <w:rsid w:val="00835799"/>
    <w:rsid w:val="00841C5C"/>
    <w:rsid w:val="00841E07"/>
    <w:rsid w:val="00847D53"/>
    <w:rsid w:val="00857EBC"/>
    <w:rsid w:val="008706B2"/>
    <w:rsid w:val="008723D4"/>
    <w:rsid w:val="00872EC0"/>
    <w:rsid w:val="008814AC"/>
    <w:rsid w:val="008836A9"/>
    <w:rsid w:val="00895260"/>
    <w:rsid w:val="008A70E8"/>
    <w:rsid w:val="008D1295"/>
    <w:rsid w:val="008D2639"/>
    <w:rsid w:val="008D7FB9"/>
    <w:rsid w:val="008F3783"/>
    <w:rsid w:val="008F72BE"/>
    <w:rsid w:val="00934863"/>
    <w:rsid w:val="0096628B"/>
    <w:rsid w:val="009665C9"/>
    <w:rsid w:val="00972B26"/>
    <w:rsid w:val="00986589"/>
    <w:rsid w:val="009B3B9E"/>
    <w:rsid w:val="009B78D5"/>
    <w:rsid w:val="009C46B9"/>
    <w:rsid w:val="009D3131"/>
    <w:rsid w:val="009D4D78"/>
    <w:rsid w:val="009D63E2"/>
    <w:rsid w:val="009D7619"/>
    <w:rsid w:val="009E02B0"/>
    <w:rsid w:val="009E0EAE"/>
    <w:rsid w:val="009E2525"/>
    <w:rsid w:val="009F036C"/>
    <w:rsid w:val="009F384B"/>
    <w:rsid w:val="00A00D5A"/>
    <w:rsid w:val="00A03B55"/>
    <w:rsid w:val="00A2290F"/>
    <w:rsid w:val="00A32A93"/>
    <w:rsid w:val="00A35272"/>
    <w:rsid w:val="00A4239C"/>
    <w:rsid w:val="00A51AD9"/>
    <w:rsid w:val="00A56EF6"/>
    <w:rsid w:val="00A654E8"/>
    <w:rsid w:val="00A66BE6"/>
    <w:rsid w:val="00A74D3C"/>
    <w:rsid w:val="00A87D0B"/>
    <w:rsid w:val="00A91A3A"/>
    <w:rsid w:val="00A94DC3"/>
    <w:rsid w:val="00AA78AA"/>
    <w:rsid w:val="00AB1703"/>
    <w:rsid w:val="00AC274A"/>
    <w:rsid w:val="00AD104A"/>
    <w:rsid w:val="00AD2E4B"/>
    <w:rsid w:val="00AE57E0"/>
    <w:rsid w:val="00AF148A"/>
    <w:rsid w:val="00AF2AC6"/>
    <w:rsid w:val="00AF50C7"/>
    <w:rsid w:val="00B10C0D"/>
    <w:rsid w:val="00B15505"/>
    <w:rsid w:val="00B203E6"/>
    <w:rsid w:val="00B277D4"/>
    <w:rsid w:val="00B32ECD"/>
    <w:rsid w:val="00B51589"/>
    <w:rsid w:val="00B57D9A"/>
    <w:rsid w:val="00B662E2"/>
    <w:rsid w:val="00B859A8"/>
    <w:rsid w:val="00BA2EDA"/>
    <w:rsid w:val="00BA6535"/>
    <w:rsid w:val="00BB6B0C"/>
    <w:rsid w:val="00BB7958"/>
    <w:rsid w:val="00BC13EC"/>
    <w:rsid w:val="00BC1768"/>
    <w:rsid w:val="00BC1E58"/>
    <w:rsid w:val="00BC3F14"/>
    <w:rsid w:val="00BC4023"/>
    <w:rsid w:val="00BC5BFC"/>
    <w:rsid w:val="00BE4693"/>
    <w:rsid w:val="00C01565"/>
    <w:rsid w:val="00C16831"/>
    <w:rsid w:val="00C3738E"/>
    <w:rsid w:val="00C45749"/>
    <w:rsid w:val="00C64791"/>
    <w:rsid w:val="00C72BC4"/>
    <w:rsid w:val="00C73420"/>
    <w:rsid w:val="00C951D6"/>
    <w:rsid w:val="00CC3F16"/>
    <w:rsid w:val="00CD1F13"/>
    <w:rsid w:val="00CD79DE"/>
    <w:rsid w:val="00CF400C"/>
    <w:rsid w:val="00D018EB"/>
    <w:rsid w:val="00D0640F"/>
    <w:rsid w:val="00D13708"/>
    <w:rsid w:val="00D1553F"/>
    <w:rsid w:val="00D24057"/>
    <w:rsid w:val="00D431F5"/>
    <w:rsid w:val="00D467B3"/>
    <w:rsid w:val="00D50FD8"/>
    <w:rsid w:val="00D60A67"/>
    <w:rsid w:val="00D66A2D"/>
    <w:rsid w:val="00D67354"/>
    <w:rsid w:val="00D67B6C"/>
    <w:rsid w:val="00D81699"/>
    <w:rsid w:val="00D923A0"/>
    <w:rsid w:val="00D92DDE"/>
    <w:rsid w:val="00D92E52"/>
    <w:rsid w:val="00D96107"/>
    <w:rsid w:val="00DA3D2F"/>
    <w:rsid w:val="00DB3243"/>
    <w:rsid w:val="00DC3C63"/>
    <w:rsid w:val="00DD548D"/>
    <w:rsid w:val="00DE23ED"/>
    <w:rsid w:val="00DE26CD"/>
    <w:rsid w:val="00DE28AE"/>
    <w:rsid w:val="00DF5E24"/>
    <w:rsid w:val="00DF6C66"/>
    <w:rsid w:val="00E04668"/>
    <w:rsid w:val="00E0638C"/>
    <w:rsid w:val="00E06438"/>
    <w:rsid w:val="00E17591"/>
    <w:rsid w:val="00E22B6F"/>
    <w:rsid w:val="00E237F3"/>
    <w:rsid w:val="00E34D1C"/>
    <w:rsid w:val="00E35A50"/>
    <w:rsid w:val="00E45675"/>
    <w:rsid w:val="00E51262"/>
    <w:rsid w:val="00E80E4B"/>
    <w:rsid w:val="00E8277C"/>
    <w:rsid w:val="00E856F4"/>
    <w:rsid w:val="00E87098"/>
    <w:rsid w:val="00E8785A"/>
    <w:rsid w:val="00E90774"/>
    <w:rsid w:val="00E9452A"/>
    <w:rsid w:val="00E97195"/>
    <w:rsid w:val="00EA6139"/>
    <w:rsid w:val="00EE70EA"/>
    <w:rsid w:val="00EF4172"/>
    <w:rsid w:val="00F02468"/>
    <w:rsid w:val="00F036DF"/>
    <w:rsid w:val="00F1173F"/>
    <w:rsid w:val="00F16949"/>
    <w:rsid w:val="00F252B2"/>
    <w:rsid w:val="00F34763"/>
    <w:rsid w:val="00F65D69"/>
    <w:rsid w:val="00F67241"/>
    <w:rsid w:val="00F82B06"/>
    <w:rsid w:val="00F82DDA"/>
    <w:rsid w:val="00F92E8F"/>
    <w:rsid w:val="00FA165F"/>
    <w:rsid w:val="00FA7488"/>
    <w:rsid w:val="00FB1801"/>
    <w:rsid w:val="00FB71BF"/>
    <w:rsid w:val="00FC1BE6"/>
    <w:rsid w:val="00FC3060"/>
    <w:rsid w:val="00FF140E"/>
    <w:rsid w:val="00FF29F2"/>
    <w:rsid w:val="00FF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 w:type="table" w:styleId="LightShading-Accent1">
    <w:name w:val="Light Shading Accent 1"/>
    <w:basedOn w:val="TableNormal"/>
    <w:uiPriority w:val="60"/>
    <w:rsid w:val="008952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E058E"/>
    <w:rPr>
      <w:sz w:val="16"/>
      <w:szCs w:val="16"/>
    </w:rPr>
  </w:style>
  <w:style w:type="paragraph" w:styleId="CommentText">
    <w:name w:val="annotation text"/>
    <w:basedOn w:val="Normal"/>
    <w:link w:val="CommentTextChar"/>
    <w:uiPriority w:val="99"/>
    <w:semiHidden/>
    <w:unhideWhenUsed/>
    <w:rsid w:val="004E058E"/>
    <w:pPr>
      <w:spacing w:line="240" w:lineRule="auto"/>
    </w:pPr>
    <w:rPr>
      <w:sz w:val="20"/>
      <w:szCs w:val="20"/>
    </w:rPr>
  </w:style>
  <w:style w:type="character" w:customStyle="1" w:styleId="CommentTextChar">
    <w:name w:val="Comment Text Char"/>
    <w:basedOn w:val="DefaultParagraphFont"/>
    <w:link w:val="CommentText"/>
    <w:uiPriority w:val="99"/>
    <w:semiHidden/>
    <w:rsid w:val="004E058E"/>
    <w:rPr>
      <w:sz w:val="20"/>
      <w:szCs w:val="20"/>
    </w:rPr>
  </w:style>
  <w:style w:type="paragraph" w:styleId="CommentSubject">
    <w:name w:val="annotation subject"/>
    <w:basedOn w:val="CommentText"/>
    <w:next w:val="CommentText"/>
    <w:link w:val="CommentSubjectChar"/>
    <w:uiPriority w:val="99"/>
    <w:semiHidden/>
    <w:unhideWhenUsed/>
    <w:rsid w:val="004E058E"/>
    <w:rPr>
      <w:b/>
      <w:bCs/>
    </w:rPr>
  </w:style>
  <w:style w:type="character" w:customStyle="1" w:styleId="CommentSubjectChar">
    <w:name w:val="Comment Subject Char"/>
    <w:basedOn w:val="CommentTextChar"/>
    <w:link w:val="CommentSubject"/>
    <w:uiPriority w:val="99"/>
    <w:semiHidden/>
    <w:rsid w:val="004E05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 w:type="table" w:styleId="LightShading-Accent1">
    <w:name w:val="Light Shading Accent 1"/>
    <w:basedOn w:val="TableNormal"/>
    <w:uiPriority w:val="60"/>
    <w:rsid w:val="008952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E058E"/>
    <w:rPr>
      <w:sz w:val="16"/>
      <w:szCs w:val="16"/>
    </w:rPr>
  </w:style>
  <w:style w:type="paragraph" w:styleId="CommentText">
    <w:name w:val="annotation text"/>
    <w:basedOn w:val="Normal"/>
    <w:link w:val="CommentTextChar"/>
    <w:uiPriority w:val="99"/>
    <w:semiHidden/>
    <w:unhideWhenUsed/>
    <w:rsid w:val="004E058E"/>
    <w:pPr>
      <w:spacing w:line="240" w:lineRule="auto"/>
    </w:pPr>
    <w:rPr>
      <w:sz w:val="20"/>
      <w:szCs w:val="20"/>
    </w:rPr>
  </w:style>
  <w:style w:type="character" w:customStyle="1" w:styleId="CommentTextChar">
    <w:name w:val="Comment Text Char"/>
    <w:basedOn w:val="DefaultParagraphFont"/>
    <w:link w:val="CommentText"/>
    <w:uiPriority w:val="99"/>
    <w:semiHidden/>
    <w:rsid w:val="004E058E"/>
    <w:rPr>
      <w:sz w:val="20"/>
      <w:szCs w:val="20"/>
    </w:rPr>
  </w:style>
  <w:style w:type="paragraph" w:styleId="CommentSubject">
    <w:name w:val="annotation subject"/>
    <w:basedOn w:val="CommentText"/>
    <w:next w:val="CommentText"/>
    <w:link w:val="CommentSubjectChar"/>
    <w:uiPriority w:val="99"/>
    <w:semiHidden/>
    <w:unhideWhenUsed/>
    <w:rsid w:val="004E058E"/>
    <w:rPr>
      <w:b/>
      <w:bCs/>
    </w:rPr>
  </w:style>
  <w:style w:type="character" w:customStyle="1" w:styleId="CommentSubjectChar">
    <w:name w:val="Comment Subject Char"/>
    <w:basedOn w:val="CommentTextChar"/>
    <w:link w:val="CommentSubject"/>
    <w:uiPriority w:val="99"/>
    <w:semiHidden/>
    <w:rsid w:val="004E0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661">
      <w:bodyDiv w:val="1"/>
      <w:marLeft w:val="0"/>
      <w:marRight w:val="0"/>
      <w:marTop w:val="0"/>
      <w:marBottom w:val="0"/>
      <w:divBdr>
        <w:top w:val="none" w:sz="0" w:space="0" w:color="auto"/>
        <w:left w:val="none" w:sz="0" w:space="0" w:color="auto"/>
        <w:bottom w:val="none" w:sz="0" w:space="0" w:color="auto"/>
        <w:right w:val="none" w:sz="0" w:space="0" w:color="auto"/>
      </w:divBdr>
      <w:divsChild>
        <w:div w:id="1377241872">
          <w:marLeft w:val="0"/>
          <w:marRight w:val="0"/>
          <w:marTop w:val="0"/>
          <w:marBottom w:val="0"/>
          <w:divBdr>
            <w:top w:val="none" w:sz="0" w:space="0" w:color="auto"/>
            <w:left w:val="none" w:sz="0" w:space="0" w:color="auto"/>
            <w:bottom w:val="none" w:sz="0" w:space="0" w:color="auto"/>
            <w:right w:val="none" w:sz="0" w:space="0" w:color="auto"/>
          </w:divBdr>
        </w:div>
        <w:div w:id="1925603710">
          <w:marLeft w:val="0"/>
          <w:marRight w:val="0"/>
          <w:marTop w:val="0"/>
          <w:marBottom w:val="0"/>
          <w:divBdr>
            <w:top w:val="none" w:sz="0" w:space="0" w:color="auto"/>
            <w:left w:val="none" w:sz="0" w:space="0" w:color="auto"/>
            <w:bottom w:val="none" w:sz="0" w:space="0" w:color="auto"/>
            <w:right w:val="none" w:sz="0" w:space="0" w:color="auto"/>
          </w:divBdr>
        </w:div>
        <w:div w:id="964042810">
          <w:marLeft w:val="0"/>
          <w:marRight w:val="0"/>
          <w:marTop w:val="0"/>
          <w:marBottom w:val="0"/>
          <w:divBdr>
            <w:top w:val="none" w:sz="0" w:space="0" w:color="auto"/>
            <w:left w:val="none" w:sz="0" w:space="0" w:color="auto"/>
            <w:bottom w:val="none" w:sz="0" w:space="0" w:color="auto"/>
            <w:right w:val="none" w:sz="0" w:space="0" w:color="auto"/>
          </w:divBdr>
        </w:div>
        <w:div w:id="1898777287">
          <w:marLeft w:val="0"/>
          <w:marRight w:val="0"/>
          <w:marTop w:val="0"/>
          <w:marBottom w:val="0"/>
          <w:divBdr>
            <w:top w:val="none" w:sz="0" w:space="0" w:color="auto"/>
            <w:left w:val="none" w:sz="0" w:space="0" w:color="auto"/>
            <w:bottom w:val="none" w:sz="0" w:space="0" w:color="auto"/>
            <w:right w:val="none" w:sz="0" w:space="0" w:color="auto"/>
          </w:divBdr>
        </w:div>
      </w:divsChild>
    </w:div>
    <w:div w:id="277687734">
      <w:bodyDiv w:val="1"/>
      <w:marLeft w:val="0"/>
      <w:marRight w:val="0"/>
      <w:marTop w:val="0"/>
      <w:marBottom w:val="0"/>
      <w:divBdr>
        <w:top w:val="none" w:sz="0" w:space="0" w:color="auto"/>
        <w:left w:val="none" w:sz="0" w:space="0" w:color="auto"/>
        <w:bottom w:val="none" w:sz="0" w:space="0" w:color="auto"/>
        <w:right w:val="none" w:sz="0" w:space="0" w:color="auto"/>
      </w:divBdr>
    </w:div>
    <w:div w:id="1169832528">
      <w:bodyDiv w:val="1"/>
      <w:marLeft w:val="0"/>
      <w:marRight w:val="0"/>
      <w:marTop w:val="0"/>
      <w:marBottom w:val="0"/>
      <w:divBdr>
        <w:top w:val="none" w:sz="0" w:space="0" w:color="auto"/>
        <w:left w:val="none" w:sz="0" w:space="0" w:color="auto"/>
        <w:bottom w:val="none" w:sz="0" w:space="0" w:color="auto"/>
        <w:right w:val="none" w:sz="0" w:space="0" w:color="auto"/>
      </w:divBdr>
    </w:div>
    <w:div w:id="1282876657">
      <w:bodyDiv w:val="1"/>
      <w:marLeft w:val="0"/>
      <w:marRight w:val="0"/>
      <w:marTop w:val="0"/>
      <w:marBottom w:val="0"/>
      <w:divBdr>
        <w:top w:val="none" w:sz="0" w:space="0" w:color="auto"/>
        <w:left w:val="none" w:sz="0" w:space="0" w:color="auto"/>
        <w:bottom w:val="none" w:sz="0" w:space="0" w:color="auto"/>
        <w:right w:val="none" w:sz="0" w:space="0" w:color="auto"/>
      </w:divBdr>
    </w:div>
    <w:div w:id="1419211097">
      <w:bodyDiv w:val="1"/>
      <w:marLeft w:val="0"/>
      <w:marRight w:val="0"/>
      <w:marTop w:val="0"/>
      <w:marBottom w:val="0"/>
      <w:divBdr>
        <w:top w:val="none" w:sz="0" w:space="0" w:color="auto"/>
        <w:left w:val="none" w:sz="0" w:space="0" w:color="auto"/>
        <w:bottom w:val="none" w:sz="0" w:space="0" w:color="auto"/>
        <w:right w:val="none" w:sz="0" w:space="0" w:color="auto"/>
      </w:divBdr>
    </w:div>
    <w:div w:id="1597976842">
      <w:bodyDiv w:val="1"/>
      <w:marLeft w:val="0"/>
      <w:marRight w:val="0"/>
      <w:marTop w:val="0"/>
      <w:marBottom w:val="0"/>
      <w:divBdr>
        <w:top w:val="none" w:sz="0" w:space="0" w:color="auto"/>
        <w:left w:val="none" w:sz="0" w:space="0" w:color="auto"/>
        <w:bottom w:val="none" w:sz="0" w:space="0" w:color="auto"/>
        <w:right w:val="none" w:sz="0" w:space="0" w:color="auto"/>
      </w:divBdr>
    </w:div>
    <w:div w:id="18668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hpca.net/events/hfhpc/2007/CHPCA_Hike_EighthPageAd.pdf" TargetMode="External"/><Relationship Id="rId26" Type="http://schemas.openxmlformats.org/officeDocument/2006/relationships/hyperlink" Target="http://www.chpca.net/events/hfhpc/2007/2007_Hike_for_Hospice_Press_release_template.doc" TargetMode="External"/><Relationship Id="rId3" Type="http://schemas.openxmlformats.org/officeDocument/2006/relationships/styles" Target="styles.xml"/><Relationship Id="rId21" Type="http://schemas.openxmlformats.org/officeDocument/2006/relationships/hyperlink" Target="http://www.chpca.net/events/hfhpc/2007/CHPCA_Hike_QuarterPageA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chpca.net/events/hfhpc/2007/2007_How_to_get_your_story_in_the_media.doc" TargetMode="External"/><Relationship Id="rId25" Type="http://schemas.openxmlformats.org/officeDocument/2006/relationships/hyperlink" Target="http://www.chpca.net/events/hfhpc/2007/CHPCA_Hike_QuarterPageAd.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pca.net/events/hfhpc/2007/2007_Ways_to_raise_your_profile.doc" TargetMode="External"/><Relationship Id="rId20" Type="http://schemas.openxmlformats.org/officeDocument/2006/relationships/hyperlink" Target="http://www.chpca.net/events/hfhpc/2007/CHPCA_Hike_EighthPageAd.pdf" TargetMode="External"/><Relationship Id="rId29" Type="http://schemas.openxmlformats.org/officeDocument/2006/relationships/hyperlink" Target="http://www.chpca.net/events/hfhpc/2007/HikePoster_Tabloid_11by17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pca.net/events/hfhpc/2007/CHPCA_Hike_QuarterPageAd.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pca.net/events/hfhpc/2007/Hike-Media+Playbook_English.pdf" TargetMode="External"/><Relationship Id="rId23" Type="http://schemas.openxmlformats.org/officeDocument/2006/relationships/hyperlink" Target="http://www.chpca.net/events/hfhpc/2007/CHPCA_Hike_QuarterPageAd.pdf" TargetMode="External"/><Relationship Id="rId28" Type="http://schemas.openxmlformats.org/officeDocument/2006/relationships/hyperlink" Target="http://www.chpca.net/events/hfhpc/2007/HikePoster_Letter_8.5by11_Eng.pdf" TargetMode="External"/><Relationship Id="rId10" Type="http://schemas.openxmlformats.org/officeDocument/2006/relationships/image" Target="media/image2.jpeg"/><Relationship Id="rId19" Type="http://schemas.openxmlformats.org/officeDocument/2006/relationships/hyperlink" Target="http://www.chpca.net/events/hfhpc/2007/CHPCA_Hike_QuarterPageAd.pdf" TargetMode="External"/><Relationship Id="rId31" Type="http://schemas.openxmlformats.org/officeDocument/2006/relationships/hyperlink" Target="http://www.chpca.net/events/hfhpc/2007/HikePoster_Tabloid_11by17_Eng.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www.chpca.net/events/hfhpc/2007/CHPCA_Hike_QuarterPageAd.pdf" TargetMode="External"/><Relationship Id="rId27" Type="http://schemas.openxmlformats.org/officeDocument/2006/relationships/hyperlink" Target="http://www.chpca.net/events/hfhpc/2007/Hike+for+Hospice+Palliative+Care-backgrounder.doc" TargetMode="External"/><Relationship Id="rId30" Type="http://schemas.openxmlformats.org/officeDocument/2006/relationships/hyperlink" Target="http://www.chpca.net/events/hfhpc/2007/HikePoster_Letter_8.5by11_Eng.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1C02-10C2-49CA-953F-A58935AE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Spencer</dc:creator>
  <cp:lastModifiedBy>Cheryl Spencer</cp:lastModifiedBy>
  <cp:revision>7</cp:revision>
  <cp:lastPrinted>2016-06-27T15:12:00Z</cp:lastPrinted>
  <dcterms:created xsi:type="dcterms:W3CDTF">2016-06-27T15:08:00Z</dcterms:created>
  <dcterms:modified xsi:type="dcterms:W3CDTF">2016-06-27T15:13:00Z</dcterms:modified>
</cp:coreProperties>
</file>